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A7" w:rsidRPr="000101A7" w:rsidRDefault="000101A7" w:rsidP="000101A7">
      <w:pPr>
        <w:spacing w:after="0" w:line="240" w:lineRule="auto"/>
        <w:ind w:left="-567" w:firstLine="567"/>
        <w:rPr>
          <w:rFonts w:ascii="Times New Roman" w:hAnsi="Times New Roman" w:cs="Times New Roman"/>
          <w:sz w:val="20"/>
          <w:szCs w:val="28"/>
          <w:lang w:val="uk-UA"/>
        </w:rPr>
      </w:pPr>
      <w:r w:rsidRPr="000101A7">
        <w:rPr>
          <w:rFonts w:ascii="Times New Roman" w:hAnsi="Times New Roman" w:cs="Times New Roman"/>
          <w:sz w:val="20"/>
          <w:szCs w:val="28"/>
        </w:rPr>
        <w:t>УДК</w:t>
      </w:r>
      <w:r w:rsidRPr="006B1917">
        <w:rPr>
          <w:rFonts w:ascii="Times New Roman" w:hAnsi="Times New Roman" w:cs="Times New Roman"/>
          <w:sz w:val="20"/>
          <w:szCs w:val="28"/>
          <w:lang w:val="en-CA"/>
        </w:rPr>
        <w:t xml:space="preserve"> 004.89:620.9:711</w:t>
      </w:r>
    </w:p>
    <w:p w:rsidR="000101A7" w:rsidRPr="000101A7" w:rsidRDefault="000101A7" w:rsidP="000101A7">
      <w:pPr>
        <w:spacing w:after="0" w:line="240" w:lineRule="auto"/>
        <w:ind w:left="-567" w:firstLine="567"/>
        <w:jc w:val="center"/>
        <w:rPr>
          <w:rFonts w:ascii="Times New Roman" w:hAnsi="Times New Roman" w:cs="Times New Roman"/>
          <w:sz w:val="20"/>
          <w:szCs w:val="28"/>
          <w:lang w:val="uk-UA"/>
        </w:rPr>
      </w:pPr>
    </w:p>
    <w:p w:rsidR="000101A7" w:rsidRDefault="00372276" w:rsidP="003125DB">
      <w:pPr>
        <w:spacing w:after="0" w:line="240" w:lineRule="auto"/>
        <w:jc w:val="center"/>
        <w:rPr>
          <w:rFonts w:ascii="Times New Roman" w:hAnsi="Times New Roman" w:cs="Times New Roman"/>
          <w:b/>
          <w:sz w:val="20"/>
          <w:szCs w:val="28"/>
          <w:lang w:val="uk-UA"/>
        </w:rPr>
      </w:pPr>
      <w:r w:rsidRPr="00372276">
        <w:rPr>
          <w:rFonts w:ascii="Times New Roman" w:hAnsi="Times New Roman" w:cs="Times New Roman"/>
          <w:b/>
          <w:sz w:val="20"/>
          <w:szCs w:val="28"/>
          <w:lang w:val="en-CA"/>
        </w:rPr>
        <w:t>USING ARTIFICIAL INTELLIGENCE FOR ENERGY CONSUMPTION MONITORING IN URBAN CONSTRUCTION</w:t>
      </w:r>
    </w:p>
    <w:p w:rsidR="006B1917" w:rsidRPr="006B1917" w:rsidRDefault="006B1917" w:rsidP="000101A7">
      <w:pPr>
        <w:spacing w:after="0" w:line="240" w:lineRule="auto"/>
        <w:ind w:left="-567" w:firstLine="567"/>
        <w:jc w:val="center"/>
        <w:rPr>
          <w:rFonts w:ascii="Times New Roman" w:hAnsi="Times New Roman" w:cs="Times New Roman"/>
          <w:b/>
          <w:sz w:val="20"/>
          <w:szCs w:val="28"/>
          <w:lang w:val="uk-UA"/>
        </w:rPr>
      </w:pPr>
    </w:p>
    <w:p w:rsidR="006B1917" w:rsidRPr="00372276" w:rsidRDefault="006B1917" w:rsidP="006B1917">
      <w:pPr>
        <w:spacing w:after="0" w:line="240" w:lineRule="auto"/>
        <w:ind w:right="-57" w:firstLine="567"/>
        <w:jc w:val="center"/>
        <w:rPr>
          <w:rFonts w:ascii="Times New Roman" w:hAnsi="Times New Roman" w:cs="Times New Roman"/>
          <w:b/>
          <w:sz w:val="20"/>
          <w:szCs w:val="28"/>
        </w:rPr>
      </w:pPr>
      <w:r w:rsidRPr="00372276">
        <w:rPr>
          <w:rFonts w:ascii="Times New Roman" w:hAnsi="Times New Roman" w:cs="Times New Roman"/>
          <w:b/>
          <w:sz w:val="20"/>
          <w:szCs w:val="28"/>
        </w:rPr>
        <w:t>ВИКОРИСТАННЯ ШТУЧНОГО ІНТЕЛЕКТУ ДЛЯ МОНІТОРИНГУ ЕНЕРГОСПОЖИВАННЯ В МІСЬКОМУ БУДІВНИЦТВІ</w:t>
      </w:r>
    </w:p>
    <w:p w:rsidR="00372276" w:rsidRPr="006B1917" w:rsidRDefault="00372276" w:rsidP="000101A7">
      <w:pPr>
        <w:spacing w:after="0" w:line="240" w:lineRule="auto"/>
        <w:ind w:left="-567" w:firstLine="567"/>
        <w:jc w:val="center"/>
        <w:rPr>
          <w:rFonts w:ascii="Times New Roman" w:hAnsi="Times New Roman" w:cs="Times New Roman"/>
          <w:b/>
          <w:sz w:val="20"/>
          <w:szCs w:val="28"/>
        </w:rPr>
      </w:pPr>
    </w:p>
    <w:p w:rsidR="0087533C" w:rsidRPr="000400A3" w:rsidRDefault="0087533C" w:rsidP="00AD1CB4">
      <w:pPr>
        <w:spacing w:after="0" w:line="240" w:lineRule="auto"/>
        <w:ind w:firstLine="567"/>
        <w:jc w:val="both"/>
        <w:rPr>
          <w:rFonts w:ascii="Times New Roman" w:hAnsi="Times New Roman" w:cs="Times New Roman"/>
          <w:b/>
          <w:sz w:val="20"/>
          <w:szCs w:val="28"/>
          <w:lang w:val="en-GB"/>
        </w:rPr>
      </w:pPr>
      <w:r w:rsidRPr="000400A3">
        <w:rPr>
          <w:rFonts w:ascii="Times New Roman" w:hAnsi="Times New Roman" w:cs="Times New Roman"/>
          <w:b/>
          <w:sz w:val="20"/>
          <w:szCs w:val="28"/>
          <w:lang w:val="en-GB"/>
        </w:rPr>
        <w:t>Yu.</w:t>
      </w:r>
      <w:r w:rsidR="00794E85">
        <w:rPr>
          <w:rFonts w:ascii="Times New Roman" w:hAnsi="Times New Roman" w:cs="Times New Roman"/>
          <w:b/>
          <w:sz w:val="20"/>
          <w:szCs w:val="28"/>
          <w:lang w:val="uk-UA"/>
        </w:rPr>
        <w:t> </w:t>
      </w:r>
      <w:r w:rsidR="00794E85">
        <w:rPr>
          <w:rFonts w:ascii="Times New Roman" w:hAnsi="Times New Roman" w:cs="Times New Roman"/>
          <w:b/>
          <w:sz w:val="20"/>
          <w:szCs w:val="28"/>
          <w:lang w:val="en-GB"/>
        </w:rPr>
        <w:t>V.</w:t>
      </w:r>
      <w:r w:rsidR="00794E85">
        <w:rPr>
          <w:rFonts w:ascii="Times New Roman" w:hAnsi="Times New Roman" w:cs="Times New Roman"/>
          <w:b/>
          <w:sz w:val="20"/>
          <w:szCs w:val="28"/>
          <w:lang w:val="uk-UA"/>
        </w:rPr>
        <w:t> </w:t>
      </w:r>
      <w:proofErr w:type="spellStart"/>
      <w:r w:rsidRPr="000400A3">
        <w:rPr>
          <w:rFonts w:ascii="Times New Roman" w:hAnsi="Times New Roman" w:cs="Times New Roman"/>
          <w:b/>
          <w:sz w:val="20"/>
          <w:szCs w:val="28"/>
          <w:lang w:val="en-GB"/>
        </w:rPr>
        <w:t>Dotsenko</w:t>
      </w:r>
      <w:proofErr w:type="spellEnd"/>
      <w:r w:rsidRPr="000400A3">
        <w:rPr>
          <w:rFonts w:ascii="Times New Roman" w:hAnsi="Times New Roman" w:cs="Times New Roman"/>
          <w:b/>
          <w:sz w:val="20"/>
          <w:szCs w:val="28"/>
          <w:lang w:val="en-GB"/>
        </w:rPr>
        <w:t xml:space="preserve">, </w:t>
      </w:r>
      <w:r w:rsidR="003227D4" w:rsidRPr="000400A3">
        <w:rPr>
          <w:rFonts w:ascii="Times New Roman" w:hAnsi="Times New Roman" w:cs="Times New Roman"/>
          <w:b/>
          <w:sz w:val="20"/>
          <w:szCs w:val="28"/>
          <w:lang w:val="en-GB"/>
        </w:rPr>
        <w:t xml:space="preserve">Ph.D. in </w:t>
      </w:r>
      <w:r w:rsidR="00794E85" w:rsidRPr="000400A3">
        <w:rPr>
          <w:rFonts w:ascii="Times New Roman" w:hAnsi="Times New Roman" w:cs="Times New Roman"/>
          <w:b/>
          <w:sz w:val="20"/>
          <w:szCs w:val="28"/>
          <w:lang w:val="en-GB"/>
        </w:rPr>
        <w:t>Engineering</w:t>
      </w:r>
      <w:r w:rsidR="00A17A2D">
        <w:rPr>
          <w:rFonts w:ascii="Times New Roman" w:hAnsi="Times New Roman" w:cs="Times New Roman"/>
          <w:b/>
          <w:sz w:val="20"/>
          <w:szCs w:val="28"/>
          <w:lang w:val="uk-UA"/>
        </w:rPr>
        <w:t>,</w:t>
      </w:r>
      <w:r w:rsidR="00794E85" w:rsidRPr="000400A3">
        <w:rPr>
          <w:rFonts w:ascii="Times New Roman" w:hAnsi="Times New Roman" w:cs="Times New Roman"/>
          <w:b/>
          <w:sz w:val="20"/>
          <w:szCs w:val="28"/>
          <w:lang w:val="en-GB"/>
        </w:rPr>
        <w:t xml:space="preserve"> </w:t>
      </w:r>
      <w:r w:rsidRPr="000400A3">
        <w:rPr>
          <w:rFonts w:ascii="Times New Roman" w:hAnsi="Times New Roman" w:cs="Times New Roman"/>
          <w:b/>
          <w:sz w:val="20"/>
          <w:szCs w:val="28"/>
          <w:lang w:val="en-GB"/>
        </w:rPr>
        <w:t>N.</w:t>
      </w:r>
      <w:r w:rsidR="00794E85">
        <w:rPr>
          <w:rFonts w:ascii="Times New Roman" w:hAnsi="Times New Roman" w:cs="Times New Roman"/>
          <w:b/>
          <w:sz w:val="20"/>
          <w:szCs w:val="28"/>
          <w:lang w:val="uk-UA"/>
        </w:rPr>
        <w:t> </w:t>
      </w:r>
      <w:r w:rsidR="00794E85">
        <w:rPr>
          <w:rFonts w:ascii="Times New Roman" w:hAnsi="Times New Roman" w:cs="Times New Roman"/>
          <w:b/>
          <w:sz w:val="20"/>
          <w:szCs w:val="28"/>
          <w:lang w:val="en-GB"/>
        </w:rPr>
        <w:t>V.</w:t>
      </w:r>
      <w:r w:rsidR="00794E85">
        <w:rPr>
          <w:rFonts w:ascii="Times New Roman" w:hAnsi="Times New Roman" w:cs="Times New Roman"/>
          <w:b/>
          <w:sz w:val="20"/>
          <w:szCs w:val="28"/>
          <w:lang w:val="uk-UA"/>
        </w:rPr>
        <w:t> </w:t>
      </w:r>
      <w:r w:rsidRPr="000400A3">
        <w:rPr>
          <w:rFonts w:ascii="Times New Roman" w:hAnsi="Times New Roman" w:cs="Times New Roman"/>
          <w:b/>
          <w:sz w:val="20"/>
          <w:szCs w:val="28"/>
          <w:lang w:val="en-GB"/>
        </w:rPr>
        <w:t xml:space="preserve">Sidorova, </w:t>
      </w:r>
      <w:r w:rsidR="003227D4" w:rsidRPr="000400A3">
        <w:rPr>
          <w:rFonts w:ascii="Times New Roman" w:hAnsi="Times New Roman" w:cs="Times New Roman"/>
          <w:b/>
          <w:sz w:val="20"/>
          <w:szCs w:val="28"/>
          <w:lang w:val="en-GB"/>
        </w:rPr>
        <w:t>Ph.D. in Engineering,</w:t>
      </w:r>
      <w:r w:rsidR="00073564" w:rsidRPr="000400A3">
        <w:rPr>
          <w:rFonts w:ascii="Times New Roman" w:hAnsi="Times New Roman" w:cs="Times New Roman"/>
          <w:b/>
          <w:sz w:val="20"/>
          <w:szCs w:val="28"/>
          <w:lang w:val="en-GB"/>
        </w:rPr>
        <w:t xml:space="preserve"> Associate Professor</w:t>
      </w:r>
      <w:r w:rsidR="004A517E" w:rsidRPr="000400A3">
        <w:rPr>
          <w:rFonts w:ascii="Times New Roman" w:hAnsi="Times New Roman" w:cs="Times New Roman"/>
          <w:b/>
          <w:sz w:val="20"/>
          <w:szCs w:val="28"/>
          <w:lang w:val="en-GB"/>
        </w:rPr>
        <w:t xml:space="preserve"> (</w:t>
      </w:r>
      <w:r w:rsidR="00073564" w:rsidRPr="000400A3">
        <w:rPr>
          <w:rFonts w:ascii="Times New Roman" w:hAnsi="Times New Roman" w:cs="Times New Roman"/>
          <w:b/>
          <w:sz w:val="20"/>
          <w:szCs w:val="28"/>
          <w:lang w:val="en-GB"/>
        </w:rPr>
        <w:t>Odes</w:t>
      </w:r>
      <w:r w:rsidRPr="000400A3">
        <w:rPr>
          <w:rFonts w:ascii="Times New Roman" w:hAnsi="Times New Roman" w:cs="Times New Roman"/>
          <w:b/>
          <w:sz w:val="20"/>
          <w:szCs w:val="28"/>
          <w:lang w:val="en-GB"/>
        </w:rPr>
        <w:t>a State Academy of Civil Engineering and Architecture, Odesa)</w:t>
      </w:r>
    </w:p>
    <w:p w:rsidR="0087533C" w:rsidRPr="000400A3" w:rsidRDefault="0087533C" w:rsidP="00AD1CB4">
      <w:pPr>
        <w:spacing w:after="0" w:line="240" w:lineRule="auto"/>
        <w:ind w:firstLine="567"/>
        <w:jc w:val="both"/>
        <w:rPr>
          <w:rFonts w:ascii="Times New Roman" w:hAnsi="Times New Roman" w:cs="Times New Roman"/>
          <w:b/>
          <w:sz w:val="20"/>
          <w:szCs w:val="28"/>
          <w:lang w:val="en-GB"/>
        </w:rPr>
      </w:pPr>
    </w:p>
    <w:p w:rsidR="000101A7" w:rsidRDefault="0087533C" w:rsidP="00AD1CB4">
      <w:pPr>
        <w:spacing w:after="0" w:line="240" w:lineRule="auto"/>
        <w:ind w:firstLine="567"/>
        <w:jc w:val="both"/>
        <w:rPr>
          <w:rFonts w:ascii="Times New Roman" w:hAnsi="Times New Roman" w:cs="Times New Roman"/>
          <w:b/>
          <w:sz w:val="20"/>
          <w:szCs w:val="28"/>
          <w:lang w:val="uk-UA"/>
        </w:rPr>
      </w:pPr>
      <w:r w:rsidRPr="0087533C">
        <w:rPr>
          <w:rFonts w:ascii="Times New Roman" w:hAnsi="Times New Roman" w:cs="Times New Roman"/>
          <w:b/>
          <w:sz w:val="20"/>
          <w:szCs w:val="28"/>
          <w:lang w:val="uk-UA"/>
        </w:rPr>
        <w:t>Ю.</w:t>
      </w:r>
      <w:r w:rsidR="004A517E">
        <w:rPr>
          <w:rFonts w:ascii="Times New Roman" w:hAnsi="Times New Roman" w:cs="Times New Roman"/>
          <w:b/>
          <w:sz w:val="20"/>
          <w:szCs w:val="28"/>
          <w:lang w:val="uk-UA"/>
        </w:rPr>
        <w:t xml:space="preserve"> </w:t>
      </w:r>
      <w:r w:rsidRPr="0087533C">
        <w:rPr>
          <w:rFonts w:ascii="Times New Roman" w:hAnsi="Times New Roman" w:cs="Times New Roman"/>
          <w:b/>
          <w:sz w:val="20"/>
          <w:szCs w:val="28"/>
          <w:lang w:val="uk-UA"/>
        </w:rPr>
        <w:t xml:space="preserve">В. </w:t>
      </w:r>
      <w:proofErr w:type="spellStart"/>
      <w:r w:rsidRPr="0087533C">
        <w:rPr>
          <w:rFonts w:ascii="Times New Roman" w:hAnsi="Times New Roman" w:cs="Times New Roman"/>
          <w:b/>
          <w:sz w:val="20"/>
          <w:szCs w:val="28"/>
          <w:lang w:val="uk-UA"/>
        </w:rPr>
        <w:t>Доценко</w:t>
      </w:r>
      <w:proofErr w:type="spellEnd"/>
      <w:r w:rsidRPr="0087533C">
        <w:rPr>
          <w:rFonts w:ascii="Times New Roman" w:hAnsi="Times New Roman" w:cs="Times New Roman"/>
          <w:b/>
          <w:sz w:val="20"/>
          <w:szCs w:val="28"/>
          <w:lang w:val="uk-UA"/>
        </w:rPr>
        <w:t xml:space="preserve">, </w:t>
      </w:r>
      <w:r w:rsidR="00794E85" w:rsidRPr="0087533C">
        <w:rPr>
          <w:rFonts w:ascii="Times New Roman" w:hAnsi="Times New Roman" w:cs="Times New Roman"/>
          <w:b/>
          <w:sz w:val="20"/>
          <w:szCs w:val="28"/>
          <w:lang w:val="uk-UA"/>
        </w:rPr>
        <w:t xml:space="preserve">к.т.н., </w:t>
      </w:r>
      <w:r w:rsidRPr="0087533C">
        <w:rPr>
          <w:rFonts w:ascii="Times New Roman" w:hAnsi="Times New Roman" w:cs="Times New Roman"/>
          <w:b/>
          <w:sz w:val="20"/>
          <w:szCs w:val="28"/>
          <w:lang w:val="uk-UA"/>
        </w:rPr>
        <w:t>Н.</w:t>
      </w:r>
      <w:r w:rsidR="004A517E">
        <w:rPr>
          <w:rFonts w:ascii="Times New Roman" w:hAnsi="Times New Roman" w:cs="Times New Roman"/>
          <w:b/>
          <w:sz w:val="20"/>
          <w:szCs w:val="28"/>
          <w:lang w:val="uk-UA"/>
        </w:rPr>
        <w:t xml:space="preserve"> </w:t>
      </w:r>
      <w:r w:rsidRPr="0087533C">
        <w:rPr>
          <w:rFonts w:ascii="Times New Roman" w:hAnsi="Times New Roman" w:cs="Times New Roman"/>
          <w:b/>
          <w:sz w:val="20"/>
          <w:szCs w:val="28"/>
          <w:lang w:val="uk-UA"/>
        </w:rPr>
        <w:t>В. Сид</w:t>
      </w:r>
      <w:bookmarkStart w:id="0" w:name="_GoBack"/>
      <w:bookmarkEnd w:id="0"/>
      <w:r w:rsidRPr="0087533C">
        <w:rPr>
          <w:rFonts w:ascii="Times New Roman" w:hAnsi="Times New Roman" w:cs="Times New Roman"/>
          <w:b/>
          <w:sz w:val="20"/>
          <w:szCs w:val="28"/>
          <w:lang w:val="uk-UA"/>
        </w:rPr>
        <w:t>орова, к.т.н., доцент</w:t>
      </w:r>
      <w:r w:rsidR="0022027F">
        <w:rPr>
          <w:rFonts w:ascii="Times New Roman" w:hAnsi="Times New Roman" w:cs="Times New Roman"/>
          <w:b/>
          <w:sz w:val="20"/>
          <w:szCs w:val="28"/>
          <w:lang w:val="uk-UA"/>
        </w:rPr>
        <w:t xml:space="preserve"> (</w:t>
      </w:r>
      <w:r w:rsidRPr="0087533C">
        <w:rPr>
          <w:rFonts w:ascii="Times New Roman" w:hAnsi="Times New Roman" w:cs="Times New Roman"/>
          <w:b/>
          <w:sz w:val="20"/>
          <w:szCs w:val="28"/>
          <w:lang w:val="uk-UA"/>
        </w:rPr>
        <w:t>Одеська державна академія будівництва та архітектури, м.</w:t>
      </w:r>
      <w:r w:rsidR="0022027F">
        <w:rPr>
          <w:rFonts w:ascii="Times New Roman" w:hAnsi="Times New Roman" w:cs="Times New Roman"/>
          <w:b/>
          <w:sz w:val="20"/>
          <w:szCs w:val="28"/>
          <w:lang w:val="uk-UA"/>
        </w:rPr>
        <w:t xml:space="preserve"> </w:t>
      </w:r>
      <w:r w:rsidRPr="0087533C">
        <w:rPr>
          <w:rFonts w:ascii="Times New Roman" w:hAnsi="Times New Roman" w:cs="Times New Roman"/>
          <w:b/>
          <w:sz w:val="20"/>
          <w:szCs w:val="28"/>
          <w:lang w:val="uk-UA"/>
        </w:rPr>
        <w:t>Одеса)</w:t>
      </w:r>
    </w:p>
    <w:p w:rsidR="0087533C" w:rsidRPr="0087533C" w:rsidRDefault="0087533C" w:rsidP="00AD1CB4">
      <w:pPr>
        <w:spacing w:after="0" w:line="240" w:lineRule="auto"/>
        <w:ind w:firstLine="567"/>
        <w:jc w:val="both"/>
        <w:rPr>
          <w:rFonts w:ascii="Times New Roman" w:hAnsi="Times New Roman" w:cs="Times New Roman"/>
          <w:b/>
          <w:sz w:val="20"/>
          <w:szCs w:val="28"/>
          <w:lang w:val="uk-UA"/>
        </w:rPr>
      </w:pPr>
    </w:p>
    <w:p w:rsidR="006B1917" w:rsidRDefault="00372276" w:rsidP="00AD1CB4">
      <w:pPr>
        <w:spacing w:after="0" w:line="240" w:lineRule="auto"/>
        <w:ind w:firstLine="567"/>
        <w:jc w:val="both"/>
        <w:rPr>
          <w:rFonts w:ascii="Times New Roman" w:hAnsi="Times New Roman" w:cs="Times New Roman"/>
          <w:i/>
          <w:sz w:val="18"/>
          <w:szCs w:val="28"/>
          <w:lang w:val="uk-UA"/>
        </w:rPr>
      </w:pPr>
      <w:r w:rsidRPr="000400A3">
        <w:rPr>
          <w:rFonts w:ascii="Times New Roman" w:hAnsi="Times New Roman" w:cs="Times New Roman"/>
          <w:i/>
          <w:sz w:val="18"/>
          <w:szCs w:val="28"/>
          <w:lang w:val="en-GB"/>
        </w:rPr>
        <w:t xml:space="preserve">The application of artificial intelligence technologies to increase the energy efficiency of buildings and urban economy </w:t>
      </w:r>
      <w:proofErr w:type="gramStart"/>
      <w:r w:rsidRPr="000400A3">
        <w:rPr>
          <w:rFonts w:ascii="Times New Roman" w:hAnsi="Times New Roman" w:cs="Times New Roman"/>
          <w:i/>
          <w:sz w:val="18"/>
          <w:szCs w:val="28"/>
          <w:lang w:val="en-GB"/>
        </w:rPr>
        <w:t>is considered</w:t>
      </w:r>
      <w:proofErr w:type="gramEnd"/>
      <w:r w:rsidRPr="000400A3">
        <w:rPr>
          <w:rFonts w:ascii="Times New Roman" w:hAnsi="Times New Roman" w:cs="Times New Roman"/>
          <w:i/>
          <w:sz w:val="18"/>
          <w:szCs w:val="28"/>
          <w:lang w:val="en-GB"/>
        </w:rPr>
        <w:t xml:space="preserve">. Modern approaches to monitoring energy consumption, the use of "smart" sensor systems and digital energy management platforms </w:t>
      </w:r>
      <w:proofErr w:type="gramStart"/>
      <w:r w:rsidRPr="000400A3">
        <w:rPr>
          <w:rFonts w:ascii="Times New Roman" w:hAnsi="Times New Roman" w:cs="Times New Roman"/>
          <w:i/>
          <w:sz w:val="18"/>
          <w:szCs w:val="28"/>
          <w:lang w:val="en-GB"/>
        </w:rPr>
        <w:t>are considered</w:t>
      </w:r>
      <w:proofErr w:type="gramEnd"/>
      <w:r w:rsidR="006B1917" w:rsidRPr="000400A3">
        <w:rPr>
          <w:rFonts w:ascii="Times New Roman" w:hAnsi="Times New Roman" w:cs="Times New Roman"/>
          <w:i/>
          <w:sz w:val="18"/>
          <w:szCs w:val="28"/>
          <w:lang w:val="en-GB"/>
        </w:rPr>
        <w:t xml:space="preserve"> using the example of Odesa.</w:t>
      </w:r>
      <w:r w:rsidR="006B1917" w:rsidRPr="006B1917">
        <w:rPr>
          <w:rFonts w:ascii="Times New Roman" w:hAnsi="Times New Roman" w:cs="Times New Roman"/>
          <w:i/>
          <w:sz w:val="18"/>
          <w:szCs w:val="28"/>
          <w:lang w:val="en-CA"/>
        </w:rPr>
        <w:t xml:space="preserve"> </w:t>
      </w:r>
    </w:p>
    <w:p w:rsidR="00E23F0B" w:rsidRDefault="00E23F0B" w:rsidP="00AD1CB4">
      <w:pPr>
        <w:spacing w:after="0" w:line="240" w:lineRule="auto"/>
        <w:ind w:firstLine="567"/>
        <w:jc w:val="both"/>
        <w:rPr>
          <w:rFonts w:ascii="Times New Roman" w:hAnsi="Times New Roman" w:cs="Times New Roman"/>
          <w:i/>
          <w:sz w:val="18"/>
          <w:szCs w:val="28"/>
          <w:lang w:val="uk-UA"/>
        </w:rPr>
      </w:pPr>
    </w:p>
    <w:p w:rsidR="006B1917" w:rsidRPr="000400A3" w:rsidRDefault="006B1917" w:rsidP="00AD1CB4">
      <w:pPr>
        <w:spacing w:after="0" w:line="240" w:lineRule="auto"/>
        <w:ind w:firstLine="567"/>
        <w:jc w:val="both"/>
        <w:rPr>
          <w:rFonts w:ascii="Times New Roman" w:hAnsi="Times New Roman" w:cs="Times New Roman"/>
          <w:i/>
          <w:sz w:val="18"/>
          <w:szCs w:val="28"/>
          <w:lang w:val="uk-UA"/>
        </w:rPr>
      </w:pPr>
      <w:r w:rsidRPr="000400A3">
        <w:rPr>
          <w:rFonts w:ascii="Times New Roman" w:hAnsi="Times New Roman" w:cs="Times New Roman"/>
          <w:i/>
          <w:sz w:val="18"/>
          <w:szCs w:val="28"/>
          <w:lang w:val="uk-UA"/>
        </w:rPr>
        <w:t xml:space="preserve">Розглянуто застосування технологій штучного інтелекту для підвищення енергоефективності будівель та міського господарства. Розглянуто сучасні підходи до моніторингу споживання енергії, використання «розумних» сенсорних систем та платформ цифрового </w:t>
      </w:r>
      <w:proofErr w:type="spellStart"/>
      <w:r w:rsidRPr="000400A3">
        <w:rPr>
          <w:rFonts w:ascii="Times New Roman" w:hAnsi="Times New Roman" w:cs="Times New Roman"/>
          <w:i/>
          <w:sz w:val="18"/>
          <w:szCs w:val="28"/>
          <w:lang w:val="uk-UA"/>
        </w:rPr>
        <w:t>енергоменеджменту</w:t>
      </w:r>
      <w:proofErr w:type="spellEnd"/>
      <w:r w:rsidRPr="000400A3">
        <w:rPr>
          <w:rFonts w:ascii="Times New Roman" w:hAnsi="Times New Roman" w:cs="Times New Roman"/>
          <w:i/>
          <w:sz w:val="18"/>
          <w:szCs w:val="28"/>
          <w:lang w:val="uk-UA"/>
        </w:rPr>
        <w:t xml:space="preserve"> на прикладі Одеси.</w:t>
      </w:r>
    </w:p>
    <w:p w:rsidR="00E23F0B" w:rsidRPr="000400A3" w:rsidRDefault="00E23F0B" w:rsidP="00AD1CB4">
      <w:pPr>
        <w:spacing w:after="0" w:line="240" w:lineRule="auto"/>
        <w:ind w:firstLine="567"/>
        <w:rPr>
          <w:rFonts w:ascii="Times New Roman" w:hAnsi="Times New Roman" w:cs="Times New Roman"/>
          <w:i/>
          <w:sz w:val="20"/>
          <w:szCs w:val="20"/>
        </w:rPr>
      </w:pP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 xml:space="preserve">Artificial intelligence allows you to </w:t>
      </w:r>
      <w:proofErr w:type="spellStart"/>
      <w:r w:rsidRPr="000400A3">
        <w:rPr>
          <w:rFonts w:ascii="Times New Roman" w:hAnsi="Times New Roman" w:cs="Times New Roman"/>
          <w:sz w:val="20"/>
          <w:szCs w:val="28"/>
          <w:lang w:val="en-GB"/>
        </w:rPr>
        <w:t>analyze</w:t>
      </w:r>
      <w:proofErr w:type="spellEnd"/>
      <w:r w:rsidRPr="000400A3">
        <w:rPr>
          <w:rFonts w:ascii="Times New Roman" w:hAnsi="Times New Roman" w:cs="Times New Roman"/>
          <w:sz w:val="20"/>
          <w:szCs w:val="28"/>
          <w:lang w:val="en-GB"/>
        </w:rPr>
        <w:t xml:space="preserve"> large amounts of data obtained from building monitoring systems, lighting, heat supply or water supply networks. Machine learning algorithms determine patterns of energy </w:t>
      </w:r>
      <w:proofErr w:type="gramStart"/>
      <w:r w:rsidRPr="000400A3">
        <w:rPr>
          <w:rFonts w:ascii="Times New Roman" w:hAnsi="Times New Roman" w:cs="Times New Roman"/>
          <w:sz w:val="20"/>
          <w:szCs w:val="28"/>
          <w:lang w:val="en-GB"/>
        </w:rPr>
        <w:t>consumption,</w:t>
      </w:r>
      <w:proofErr w:type="gramEnd"/>
      <w:r w:rsidRPr="000400A3">
        <w:rPr>
          <w:rFonts w:ascii="Times New Roman" w:hAnsi="Times New Roman" w:cs="Times New Roman"/>
          <w:sz w:val="20"/>
          <w:szCs w:val="28"/>
          <w:lang w:val="en-GB"/>
        </w:rPr>
        <w:t xml:space="preserve"> predict peak loads and form optimal operating modes of engineering systems.</w:t>
      </w: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 xml:space="preserve">Smart Building and Smart Grid systems are actively being implemented in modern buildings and public spaces, which integrate sensors for temperature, humidity, light, movement, </w:t>
      </w:r>
      <w:proofErr w:type="spellStart"/>
      <w:r w:rsidRPr="000400A3">
        <w:rPr>
          <w:rFonts w:ascii="Times New Roman" w:hAnsi="Times New Roman" w:cs="Times New Roman"/>
          <w:sz w:val="20"/>
          <w:szCs w:val="28"/>
          <w:lang w:val="en-GB"/>
        </w:rPr>
        <w:t>etc</w:t>
      </w:r>
      <w:proofErr w:type="spellEnd"/>
      <w:r w:rsidR="006B1917" w:rsidRPr="000400A3">
        <w:rPr>
          <w:rFonts w:ascii="Times New Roman" w:hAnsi="Times New Roman" w:cs="Times New Roman"/>
          <w:sz w:val="20"/>
          <w:szCs w:val="28"/>
          <w:lang w:val="en-GB"/>
        </w:rPr>
        <w:t xml:space="preserve"> </w:t>
      </w:r>
      <w:r w:rsidR="001D5851" w:rsidRPr="000400A3">
        <w:rPr>
          <w:rFonts w:ascii="Times New Roman" w:hAnsi="Times New Roman" w:cs="Times New Roman"/>
          <w:sz w:val="20"/>
          <w:szCs w:val="28"/>
          <w:lang w:val="en-GB"/>
        </w:rPr>
        <w:t>[1-</w:t>
      </w:r>
      <w:r w:rsidR="00FE0E5E">
        <w:rPr>
          <w:rFonts w:ascii="Times New Roman" w:hAnsi="Times New Roman" w:cs="Times New Roman"/>
          <w:sz w:val="20"/>
          <w:szCs w:val="28"/>
          <w:lang w:val="uk-UA"/>
        </w:rPr>
        <w:t>4</w:t>
      </w:r>
      <w:r w:rsidR="006B1917" w:rsidRPr="000400A3">
        <w:rPr>
          <w:rFonts w:ascii="Times New Roman" w:hAnsi="Times New Roman" w:cs="Times New Roman"/>
          <w:sz w:val="20"/>
          <w:szCs w:val="28"/>
          <w:lang w:val="en-GB"/>
        </w:rPr>
        <w:t>]</w:t>
      </w:r>
      <w:r w:rsidRPr="000400A3">
        <w:rPr>
          <w:rFonts w:ascii="Times New Roman" w:hAnsi="Times New Roman" w:cs="Times New Roman"/>
          <w:sz w:val="20"/>
          <w:szCs w:val="28"/>
          <w:lang w:val="en-GB"/>
        </w:rPr>
        <w:t>.</w:t>
      </w: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 xml:space="preserve">Such systems not only collect information, but also automatically regulate the operation of heating, ventilation, air conditioning, lighting in accordance with real needs. As a result, electricity consumption is </w:t>
      </w:r>
      <w:proofErr w:type="gramStart"/>
      <w:r w:rsidRPr="000400A3">
        <w:rPr>
          <w:rFonts w:ascii="Times New Roman" w:hAnsi="Times New Roman" w:cs="Times New Roman"/>
          <w:sz w:val="20"/>
          <w:szCs w:val="28"/>
          <w:lang w:val="en-GB"/>
        </w:rPr>
        <w:t>reduced,</w:t>
      </w:r>
      <w:proofErr w:type="gramEnd"/>
      <w:r w:rsidRPr="000400A3">
        <w:rPr>
          <w:rFonts w:ascii="Times New Roman" w:hAnsi="Times New Roman" w:cs="Times New Roman"/>
          <w:sz w:val="20"/>
          <w:szCs w:val="28"/>
          <w:lang w:val="en-GB"/>
        </w:rPr>
        <w:t xml:space="preserve"> CO</w:t>
      </w:r>
      <w:r w:rsidRPr="000400A3">
        <w:rPr>
          <w:rFonts w:ascii="Cambria Math" w:hAnsi="Cambria Math" w:cs="Cambria Math"/>
          <w:sz w:val="20"/>
          <w:szCs w:val="28"/>
          <w:lang w:val="en-GB"/>
        </w:rPr>
        <w:t>₂</w:t>
      </w:r>
      <w:r w:rsidRPr="000400A3">
        <w:rPr>
          <w:rFonts w:ascii="Times New Roman" w:hAnsi="Times New Roman" w:cs="Times New Roman"/>
          <w:sz w:val="20"/>
          <w:szCs w:val="28"/>
          <w:lang w:val="en-GB"/>
        </w:rPr>
        <w:t xml:space="preserve"> emissions and overall operating costs are reduced.</w:t>
      </w: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 xml:space="preserve">These technologies are of particular importance for urban construction in Ukraine, where a significant part of the housing stock </w:t>
      </w:r>
      <w:proofErr w:type="gramStart"/>
      <w:r w:rsidRPr="000400A3">
        <w:rPr>
          <w:rFonts w:ascii="Times New Roman" w:hAnsi="Times New Roman" w:cs="Times New Roman"/>
          <w:sz w:val="20"/>
          <w:szCs w:val="28"/>
          <w:lang w:val="en-GB"/>
        </w:rPr>
        <w:t>was created</w:t>
      </w:r>
      <w:proofErr w:type="gramEnd"/>
      <w:r w:rsidRPr="000400A3">
        <w:rPr>
          <w:rFonts w:ascii="Times New Roman" w:hAnsi="Times New Roman" w:cs="Times New Roman"/>
          <w:sz w:val="20"/>
          <w:szCs w:val="28"/>
          <w:lang w:val="en-GB"/>
        </w:rPr>
        <w:t xml:space="preserve"> in the 20th century and is characterized by low energy efficiency.</w:t>
      </w: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 xml:space="preserve">The use of AI systems in the reconstruction and modernization of buildings allows you to identify “weak spots” in the thermal circuit, model </w:t>
      </w:r>
      <w:r w:rsidRPr="000400A3">
        <w:rPr>
          <w:rFonts w:ascii="Times New Roman" w:hAnsi="Times New Roman" w:cs="Times New Roman"/>
          <w:sz w:val="20"/>
          <w:szCs w:val="28"/>
          <w:lang w:val="en-GB"/>
        </w:rPr>
        <w:lastRenderedPageBreak/>
        <w:t>various energy consumption scenarios and predict the results of energy modernization.</w:t>
      </w: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The experience of cities in the European Union shows that the use of digital energy monitoring makes it possible to reduce electricity consumption in residential and public buildings by 15–35%, as well as significantly reduce the cost of servicing engineering systems.</w:t>
      </w: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 xml:space="preserve">In this context, Odesa has the potential to implement intelligent energy monitoring systems in municipal buildings, educational institutions and utility companies. Already now, the city is implementing projects to modernize lighting systems based on LED technologies and “smart” control, which can become the basis for creating Smart Districts - smart </w:t>
      </w:r>
      <w:proofErr w:type="spellStart"/>
      <w:r w:rsidRPr="000400A3">
        <w:rPr>
          <w:rFonts w:ascii="Times New Roman" w:hAnsi="Times New Roman" w:cs="Times New Roman"/>
          <w:sz w:val="20"/>
          <w:szCs w:val="28"/>
          <w:lang w:val="en-GB"/>
        </w:rPr>
        <w:t>neighborhoods</w:t>
      </w:r>
      <w:proofErr w:type="spellEnd"/>
      <w:r w:rsidRPr="000400A3">
        <w:rPr>
          <w:rFonts w:ascii="Times New Roman" w:hAnsi="Times New Roman" w:cs="Times New Roman"/>
          <w:sz w:val="20"/>
          <w:szCs w:val="28"/>
          <w:lang w:val="en-GB"/>
        </w:rPr>
        <w:t xml:space="preserve"> capable of independently regulating the energy balance.</w:t>
      </w: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 xml:space="preserve">In addition, artificial intelligence </w:t>
      </w:r>
      <w:proofErr w:type="gramStart"/>
      <w:r w:rsidRPr="000400A3">
        <w:rPr>
          <w:rFonts w:ascii="Times New Roman" w:hAnsi="Times New Roman" w:cs="Times New Roman"/>
          <w:sz w:val="20"/>
          <w:szCs w:val="28"/>
          <w:lang w:val="en-GB"/>
        </w:rPr>
        <w:t>is used</w:t>
      </w:r>
      <w:proofErr w:type="gramEnd"/>
      <w:r w:rsidRPr="000400A3">
        <w:rPr>
          <w:rFonts w:ascii="Times New Roman" w:hAnsi="Times New Roman" w:cs="Times New Roman"/>
          <w:sz w:val="20"/>
          <w:szCs w:val="28"/>
          <w:lang w:val="en-GB"/>
        </w:rPr>
        <w:t xml:space="preserve"> at the design stages of new facilities in BIM (Building Information Modeling) environments. Integrating energy models into Archicad or Revit allows you to predict the </w:t>
      </w:r>
      <w:proofErr w:type="spellStart"/>
      <w:r w:rsidRPr="000400A3">
        <w:rPr>
          <w:rFonts w:ascii="Times New Roman" w:hAnsi="Times New Roman" w:cs="Times New Roman"/>
          <w:sz w:val="20"/>
          <w:szCs w:val="28"/>
          <w:lang w:val="en-GB"/>
        </w:rPr>
        <w:t>behavior</w:t>
      </w:r>
      <w:proofErr w:type="spellEnd"/>
      <w:r w:rsidRPr="000400A3">
        <w:rPr>
          <w:rFonts w:ascii="Times New Roman" w:hAnsi="Times New Roman" w:cs="Times New Roman"/>
          <w:sz w:val="20"/>
          <w:szCs w:val="28"/>
          <w:lang w:val="en-GB"/>
        </w:rPr>
        <w:t xml:space="preserve"> of a building before construction begins, taking into account the impact of climate, orientation, and level of natural light. Such approaches create the conditions for a comprehensive digital transformation of the construction industry.</w:t>
      </w: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Conclusions. The introduction of artificial intelligence technologies into urban construction opens up new opportunities for increasing energy efficiency, reducing operating costs, and rational use of resources.</w:t>
      </w: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Intelligent monitoring systems contribute to the creation of a comfortable and safe urban environment that meets the principles of sustainable development.</w:t>
      </w:r>
    </w:p>
    <w:p w:rsidR="000E0730" w:rsidRPr="000400A3" w:rsidRDefault="00372276" w:rsidP="00AD1CB4">
      <w:pPr>
        <w:spacing w:after="0" w:line="240" w:lineRule="auto"/>
        <w:ind w:firstLine="567"/>
        <w:jc w:val="both"/>
        <w:rPr>
          <w:rFonts w:ascii="Times New Roman" w:hAnsi="Times New Roman" w:cs="Times New Roman"/>
          <w:sz w:val="20"/>
          <w:szCs w:val="28"/>
          <w:lang w:val="en-GB"/>
        </w:rPr>
      </w:pPr>
      <w:r w:rsidRPr="000400A3">
        <w:rPr>
          <w:rFonts w:ascii="Times New Roman" w:hAnsi="Times New Roman" w:cs="Times New Roman"/>
          <w:sz w:val="20"/>
          <w:szCs w:val="28"/>
          <w:lang w:val="en-GB"/>
        </w:rPr>
        <w:t xml:space="preserve">Further research </w:t>
      </w:r>
      <w:proofErr w:type="gramStart"/>
      <w:r w:rsidRPr="000400A3">
        <w:rPr>
          <w:rFonts w:ascii="Times New Roman" w:hAnsi="Times New Roman" w:cs="Times New Roman"/>
          <w:sz w:val="20"/>
          <w:szCs w:val="28"/>
          <w:lang w:val="en-GB"/>
        </w:rPr>
        <w:t>should be aimed</w:t>
      </w:r>
      <w:proofErr w:type="gramEnd"/>
      <w:r w:rsidRPr="000400A3">
        <w:rPr>
          <w:rFonts w:ascii="Times New Roman" w:hAnsi="Times New Roman" w:cs="Times New Roman"/>
          <w:sz w:val="20"/>
          <w:szCs w:val="28"/>
          <w:lang w:val="en-GB"/>
        </w:rPr>
        <w:t xml:space="preserve"> at developing national standards for digital energy management and integrating such systems into the development strategy of Ukrainian cities.</w:t>
      </w:r>
    </w:p>
    <w:p w:rsidR="00372276" w:rsidRPr="000400A3" w:rsidRDefault="00372276" w:rsidP="00AD1CB4">
      <w:pPr>
        <w:spacing w:after="0" w:line="240" w:lineRule="auto"/>
        <w:ind w:firstLine="567"/>
        <w:jc w:val="both"/>
        <w:rPr>
          <w:rFonts w:ascii="Times New Roman" w:hAnsi="Times New Roman" w:cs="Times New Roman"/>
          <w:sz w:val="20"/>
          <w:szCs w:val="28"/>
          <w:lang w:val="en-GB"/>
        </w:rPr>
      </w:pPr>
    </w:p>
    <w:p w:rsidR="005452A5" w:rsidRDefault="00FE0E5E" w:rsidP="00FD5069">
      <w:pPr>
        <w:pStyle w:val="a3"/>
        <w:spacing w:after="0" w:line="240" w:lineRule="auto"/>
        <w:ind w:left="0" w:firstLine="567"/>
        <w:jc w:val="both"/>
        <w:rPr>
          <w:rFonts w:ascii="Times New Roman" w:hAnsi="Times New Roman" w:cs="Times New Roman"/>
          <w:sz w:val="18"/>
          <w:szCs w:val="18"/>
          <w:lang w:val="en-GB"/>
        </w:rPr>
      </w:pPr>
      <w:r>
        <w:rPr>
          <w:rFonts w:ascii="Times New Roman" w:hAnsi="Times New Roman" w:cs="Times New Roman"/>
          <w:b/>
          <w:sz w:val="18"/>
          <w:szCs w:val="18"/>
          <w:lang w:val="uk-UA"/>
        </w:rPr>
        <w:t>1</w:t>
      </w:r>
      <w:r>
        <w:rPr>
          <w:rFonts w:ascii="Times New Roman" w:hAnsi="Times New Roman" w:cs="Times New Roman"/>
          <w:sz w:val="18"/>
          <w:szCs w:val="18"/>
          <w:lang w:val="uk-UA"/>
        </w:rPr>
        <w:t xml:space="preserve">. </w:t>
      </w:r>
      <w:proofErr w:type="spellStart"/>
      <w:r w:rsidRPr="005452A5">
        <w:rPr>
          <w:rFonts w:ascii="Times New Roman" w:hAnsi="Times New Roman" w:cs="Times New Roman"/>
          <w:sz w:val="18"/>
          <w:szCs w:val="18"/>
          <w:lang w:val="en-GB"/>
        </w:rPr>
        <w:t>Manzoor</w:t>
      </w:r>
      <w:proofErr w:type="spellEnd"/>
      <w:r w:rsidRPr="005452A5">
        <w:rPr>
          <w:rFonts w:ascii="Times New Roman" w:hAnsi="Times New Roman" w:cs="Times New Roman"/>
          <w:sz w:val="18"/>
          <w:szCs w:val="18"/>
          <w:lang w:val="en-GB"/>
        </w:rPr>
        <w:t>, N.</w:t>
      </w:r>
      <w:r w:rsidR="00F8049A">
        <w:rPr>
          <w:rFonts w:ascii="Times New Roman" w:hAnsi="Times New Roman" w:cs="Times New Roman"/>
          <w:sz w:val="18"/>
          <w:szCs w:val="18"/>
          <w:lang w:val="uk-UA"/>
        </w:rPr>
        <w:t xml:space="preserve"> </w:t>
      </w:r>
      <w:r w:rsidRPr="005452A5">
        <w:rPr>
          <w:rFonts w:ascii="Times New Roman" w:hAnsi="Times New Roman" w:cs="Times New Roman"/>
          <w:sz w:val="18"/>
          <w:szCs w:val="18"/>
          <w:lang w:val="en-GB"/>
        </w:rPr>
        <w:t>A., Johnson, P.</w:t>
      </w:r>
      <w:r w:rsidR="00F8049A">
        <w:rPr>
          <w:rFonts w:ascii="Times New Roman" w:hAnsi="Times New Roman" w:cs="Times New Roman"/>
          <w:sz w:val="18"/>
          <w:szCs w:val="18"/>
          <w:lang w:val="uk-UA"/>
        </w:rPr>
        <w:t xml:space="preserve"> </w:t>
      </w:r>
      <w:r w:rsidRPr="005452A5">
        <w:rPr>
          <w:rFonts w:ascii="Times New Roman" w:hAnsi="Times New Roman" w:cs="Times New Roman"/>
          <w:sz w:val="18"/>
          <w:szCs w:val="18"/>
          <w:lang w:val="en-GB"/>
        </w:rPr>
        <w:t>N., Mark, A.</w:t>
      </w:r>
      <w:r w:rsidR="00F8049A">
        <w:rPr>
          <w:rFonts w:ascii="Times New Roman" w:hAnsi="Times New Roman" w:cs="Times New Roman"/>
          <w:sz w:val="18"/>
          <w:szCs w:val="18"/>
          <w:lang w:val="uk-UA"/>
        </w:rPr>
        <w:t xml:space="preserve"> </w:t>
      </w:r>
      <w:r w:rsidRPr="005452A5">
        <w:rPr>
          <w:rFonts w:ascii="Times New Roman" w:hAnsi="Times New Roman" w:cs="Times New Roman"/>
          <w:sz w:val="18"/>
          <w:szCs w:val="18"/>
          <w:lang w:val="en-GB"/>
        </w:rPr>
        <w:t xml:space="preserve">P. Energy Management for Internet of Things-Based Smart Buildings Using a Novel Deep Learning Technique. </w:t>
      </w:r>
      <w:r w:rsidRPr="00FE0E5E">
        <w:rPr>
          <w:rFonts w:ascii="Times New Roman" w:hAnsi="Times New Roman" w:cs="Times New Roman"/>
          <w:i/>
          <w:sz w:val="18"/>
          <w:szCs w:val="18"/>
          <w:lang w:val="en-GB"/>
        </w:rPr>
        <w:t>International Journal of Intelligent Systems and Applications in Engineering</w:t>
      </w:r>
      <w:r w:rsidRPr="005452A5">
        <w:rPr>
          <w:rFonts w:ascii="Times New Roman" w:hAnsi="Times New Roman" w:cs="Times New Roman"/>
          <w:sz w:val="18"/>
          <w:szCs w:val="18"/>
          <w:lang w:val="en-GB"/>
        </w:rPr>
        <w:t>, 2023, 12(2s), 303 - 312. URL: </w:t>
      </w:r>
      <w:hyperlink r:id="rId5" w:history="1">
        <w:r w:rsidRPr="005452A5">
          <w:rPr>
            <w:rStyle w:val="a4"/>
            <w:rFonts w:ascii="Times New Roman" w:hAnsi="Times New Roman" w:cs="Times New Roman"/>
            <w:sz w:val="18"/>
            <w:szCs w:val="18"/>
            <w:lang w:val="en-GB"/>
          </w:rPr>
          <w:t>https://ijisae.org/index.php/IJISAE/article/view/3589</w:t>
        </w:r>
      </w:hyperlink>
      <w:r w:rsidRPr="005452A5">
        <w:rPr>
          <w:rFonts w:ascii="Times New Roman" w:hAnsi="Times New Roman" w:cs="Times New Roman"/>
          <w:sz w:val="18"/>
          <w:szCs w:val="18"/>
          <w:lang w:val="en-GB"/>
        </w:rPr>
        <w:t xml:space="preserve"> .</w:t>
      </w:r>
      <w:r>
        <w:rPr>
          <w:rFonts w:ascii="Times New Roman" w:hAnsi="Times New Roman" w:cs="Times New Roman"/>
          <w:sz w:val="18"/>
          <w:szCs w:val="18"/>
          <w:lang w:val="uk-UA"/>
        </w:rPr>
        <w:t xml:space="preserve"> </w:t>
      </w:r>
      <w:r w:rsidRPr="00FE0E5E">
        <w:rPr>
          <w:rFonts w:ascii="Times New Roman" w:hAnsi="Times New Roman" w:cs="Times New Roman"/>
          <w:b/>
          <w:sz w:val="18"/>
          <w:szCs w:val="18"/>
          <w:lang w:val="uk-UA"/>
        </w:rPr>
        <w:t>2</w:t>
      </w:r>
      <w:r w:rsidR="00FD5069" w:rsidRPr="005452A5">
        <w:rPr>
          <w:rFonts w:ascii="Times New Roman" w:hAnsi="Times New Roman" w:cs="Times New Roman"/>
          <w:sz w:val="18"/>
          <w:szCs w:val="18"/>
          <w:lang w:val="en-GB"/>
        </w:rPr>
        <w:t xml:space="preserve">. </w:t>
      </w:r>
      <w:proofErr w:type="spellStart"/>
      <w:r w:rsidR="006B1917" w:rsidRPr="005452A5">
        <w:rPr>
          <w:rFonts w:ascii="Times New Roman" w:hAnsi="Times New Roman" w:cs="Times New Roman"/>
          <w:sz w:val="18"/>
          <w:szCs w:val="18"/>
          <w:lang w:val="en-GB"/>
        </w:rPr>
        <w:t>Gunasen</w:t>
      </w:r>
      <w:r w:rsidR="00E23F0B" w:rsidRPr="005452A5">
        <w:rPr>
          <w:rFonts w:ascii="Times New Roman" w:hAnsi="Times New Roman" w:cs="Times New Roman"/>
          <w:sz w:val="18"/>
          <w:szCs w:val="18"/>
          <w:lang w:val="en-GB"/>
        </w:rPr>
        <w:t>a</w:t>
      </w:r>
      <w:proofErr w:type="spellEnd"/>
      <w:r w:rsidR="00E23F0B" w:rsidRPr="005452A5">
        <w:rPr>
          <w:rFonts w:ascii="Times New Roman" w:hAnsi="Times New Roman" w:cs="Times New Roman"/>
          <w:sz w:val="18"/>
          <w:szCs w:val="18"/>
          <w:lang w:val="en-GB"/>
        </w:rPr>
        <w:t xml:space="preserve">, E., </w:t>
      </w:r>
      <w:proofErr w:type="spellStart"/>
      <w:r w:rsidR="00E23F0B" w:rsidRPr="005452A5">
        <w:rPr>
          <w:rFonts w:ascii="Times New Roman" w:hAnsi="Times New Roman" w:cs="Times New Roman"/>
          <w:sz w:val="18"/>
          <w:szCs w:val="18"/>
          <w:lang w:val="en-GB"/>
        </w:rPr>
        <w:t>Alazab</w:t>
      </w:r>
      <w:proofErr w:type="spellEnd"/>
      <w:r w:rsidR="00E23F0B" w:rsidRPr="005452A5">
        <w:rPr>
          <w:rFonts w:ascii="Times New Roman" w:hAnsi="Times New Roman" w:cs="Times New Roman"/>
          <w:sz w:val="18"/>
          <w:szCs w:val="18"/>
          <w:lang w:val="en-GB"/>
        </w:rPr>
        <w:t xml:space="preserve">, A., </w:t>
      </w:r>
      <w:proofErr w:type="spellStart"/>
      <w:r w:rsidR="00E23F0B" w:rsidRPr="005452A5">
        <w:rPr>
          <w:rFonts w:ascii="Times New Roman" w:hAnsi="Times New Roman" w:cs="Times New Roman"/>
          <w:sz w:val="18"/>
          <w:szCs w:val="18"/>
          <w:lang w:val="en-GB"/>
        </w:rPr>
        <w:t>Talukder</w:t>
      </w:r>
      <w:proofErr w:type="spellEnd"/>
      <w:r w:rsidR="00E23F0B" w:rsidRPr="005452A5">
        <w:rPr>
          <w:rFonts w:ascii="Times New Roman" w:hAnsi="Times New Roman" w:cs="Times New Roman"/>
          <w:sz w:val="18"/>
          <w:szCs w:val="18"/>
          <w:lang w:val="en-GB"/>
        </w:rPr>
        <w:t>, M.</w:t>
      </w:r>
      <w:r w:rsidR="006B1917" w:rsidRPr="005452A5">
        <w:rPr>
          <w:rFonts w:ascii="Times New Roman" w:hAnsi="Times New Roman" w:cs="Times New Roman"/>
          <w:sz w:val="18"/>
          <w:szCs w:val="18"/>
          <w:lang w:val="en-GB"/>
        </w:rPr>
        <w:t xml:space="preserve">A. Artificial intelligence for energy optimization in smart buildings: A systematic review and meta-analysis. </w:t>
      </w:r>
      <w:r w:rsidR="006B1917" w:rsidRPr="005452A5">
        <w:rPr>
          <w:rFonts w:ascii="Times New Roman" w:hAnsi="Times New Roman" w:cs="Times New Roman"/>
          <w:i/>
          <w:sz w:val="18"/>
          <w:szCs w:val="18"/>
          <w:lang w:val="en-GB"/>
        </w:rPr>
        <w:t>Energy Informatics,</w:t>
      </w:r>
      <w:r w:rsidR="006B1917" w:rsidRPr="005452A5">
        <w:rPr>
          <w:rFonts w:ascii="Times New Roman" w:hAnsi="Times New Roman" w:cs="Times New Roman"/>
          <w:sz w:val="18"/>
          <w:szCs w:val="18"/>
          <w:lang w:val="en-GB"/>
        </w:rPr>
        <w:t xml:space="preserve"> 2025, 8, 135. DOI: </w:t>
      </w:r>
      <w:hyperlink r:id="rId6" w:history="1">
        <w:r w:rsidR="00FD5069" w:rsidRPr="005452A5">
          <w:rPr>
            <w:rStyle w:val="a4"/>
            <w:rFonts w:ascii="Times New Roman" w:hAnsi="Times New Roman" w:cs="Times New Roman"/>
            <w:sz w:val="18"/>
            <w:szCs w:val="18"/>
            <w:lang w:val="en-GB"/>
          </w:rPr>
          <w:t>https://doi.org/10.1186/s42162-025-00592-8</w:t>
        </w:r>
      </w:hyperlink>
      <w:r w:rsidR="00FD5069" w:rsidRPr="005452A5">
        <w:rPr>
          <w:rFonts w:ascii="Times New Roman" w:hAnsi="Times New Roman" w:cs="Times New Roman"/>
          <w:sz w:val="18"/>
          <w:szCs w:val="18"/>
          <w:lang w:val="en-GB"/>
        </w:rPr>
        <w:t xml:space="preserve"> </w:t>
      </w:r>
      <w:r w:rsidR="003125DB" w:rsidRPr="005452A5">
        <w:rPr>
          <w:rFonts w:ascii="Times New Roman" w:hAnsi="Times New Roman" w:cs="Times New Roman"/>
          <w:sz w:val="18"/>
          <w:szCs w:val="18"/>
          <w:lang w:val="en-GB"/>
        </w:rPr>
        <w:t>.</w:t>
      </w:r>
      <w:r w:rsidR="006B1917" w:rsidRPr="005452A5">
        <w:rPr>
          <w:rFonts w:ascii="Times New Roman" w:hAnsi="Times New Roman" w:cs="Times New Roman"/>
          <w:sz w:val="18"/>
          <w:szCs w:val="18"/>
          <w:lang w:val="en-GB"/>
        </w:rPr>
        <w:t xml:space="preserve"> </w:t>
      </w:r>
      <w:r w:rsidRPr="005452A5">
        <w:rPr>
          <w:rFonts w:ascii="Times New Roman" w:hAnsi="Times New Roman" w:cs="Times New Roman"/>
          <w:b/>
          <w:sz w:val="18"/>
          <w:szCs w:val="18"/>
          <w:lang w:val="en-GB"/>
        </w:rPr>
        <w:t>3</w:t>
      </w:r>
      <w:r w:rsidRPr="005452A5">
        <w:rPr>
          <w:rFonts w:ascii="Times New Roman" w:hAnsi="Times New Roman" w:cs="Times New Roman"/>
          <w:sz w:val="18"/>
          <w:szCs w:val="18"/>
          <w:lang w:val="en-GB"/>
        </w:rPr>
        <w:t xml:space="preserve">. </w:t>
      </w:r>
      <w:r w:rsidRPr="00FE0E5E">
        <w:rPr>
          <w:rFonts w:ascii="Times New Roman" w:hAnsi="Times New Roman" w:cs="Times New Roman"/>
          <w:sz w:val="18"/>
          <w:szCs w:val="18"/>
          <w:lang w:val="en-GB"/>
        </w:rPr>
        <w:t xml:space="preserve">Synii, S., Krantovska, O., Ksonshkevych, L., Ksonshkevych, A., Sunak, P. The role of information and communication technologies in the research methodology of construction objects. </w:t>
      </w:r>
      <w:r w:rsidRPr="00FE0E5E">
        <w:rPr>
          <w:rFonts w:ascii="Times New Roman" w:hAnsi="Times New Roman" w:cs="Times New Roman"/>
          <w:i/>
          <w:sz w:val="18"/>
          <w:szCs w:val="18"/>
          <w:lang w:val="en-GB"/>
        </w:rPr>
        <w:t>Modern Technologies and Methods of Calculations in Construction</w:t>
      </w:r>
      <w:r w:rsidRPr="00FE0E5E">
        <w:rPr>
          <w:rFonts w:ascii="Times New Roman" w:hAnsi="Times New Roman" w:cs="Times New Roman"/>
          <w:sz w:val="18"/>
          <w:szCs w:val="18"/>
          <w:lang w:val="en-GB"/>
        </w:rPr>
        <w:t>, 2024</w:t>
      </w:r>
      <w:r>
        <w:rPr>
          <w:rFonts w:ascii="Times New Roman" w:hAnsi="Times New Roman" w:cs="Times New Roman"/>
          <w:sz w:val="18"/>
          <w:szCs w:val="18"/>
          <w:lang w:val="uk-UA"/>
        </w:rPr>
        <w:t xml:space="preserve">, </w:t>
      </w:r>
      <w:r w:rsidRPr="00FE0E5E">
        <w:rPr>
          <w:rFonts w:ascii="Times New Roman" w:hAnsi="Times New Roman" w:cs="Times New Roman"/>
          <w:sz w:val="18"/>
          <w:szCs w:val="18"/>
          <w:lang w:val="en-GB"/>
        </w:rPr>
        <w:t xml:space="preserve">21, 198-206. </w:t>
      </w:r>
      <w:r w:rsidRPr="005452A5">
        <w:rPr>
          <w:rFonts w:ascii="Times New Roman" w:hAnsi="Times New Roman" w:cs="Times New Roman"/>
          <w:sz w:val="18"/>
          <w:szCs w:val="18"/>
          <w:lang w:val="en-GB"/>
        </w:rPr>
        <w:t>DOI:</w:t>
      </w:r>
      <w:r>
        <w:rPr>
          <w:rFonts w:ascii="Times New Roman" w:hAnsi="Times New Roman" w:cs="Times New Roman"/>
          <w:sz w:val="18"/>
          <w:szCs w:val="18"/>
          <w:lang w:val="uk-UA"/>
        </w:rPr>
        <w:t xml:space="preserve"> </w:t>
      </w:r>
      <w:hyperlink r:id="rId7" w:history="1">
        <w:r w:rsidRPr="006E159F">
          <w:rPr>
            <w:rStyle w:val="a4"/>
            <w:rFonts w:ascii="Times New Roman" w:hAnsi="Times New Roman" w:cs="Times New Roman"/>
            <w:sz w:val="18"/>
            <w:szCs w:val="18"/>
            <w:lang w:val="en-GB"/>
          </w:rPr>
          <w:t>https://doi.org/10.36910/6775-2410-6208-2024-11(21)-21</w:t>
        </w:r>
      </w:hyperlink>
      <w:r>
        <w:rPr>
          <w:rFonts w:ascii="Times New Roman" w:hAnsi="Times New Roman" w:cs="Times New Roman"/>
          <w:sz w:val="18"/>
          <w:szCs w:val="18"/>
          <w:lang w:val="uk-UA"/>
        </w:rPr>
        <w:t xml:space="preserve"> . </w:t>
      </w:r>
      <w:r w:rsidRPr="00FE0E5E">
        <w:rPr>
          <w:rFonts w:ascii="Times New Roman" w:hAnsi="Times New Roman" w:cs="Times New Roman"/>
          <w:b/>
          <w:sz w:val="18"/>
          <w:szCs w:val="18"/>
          <w:lang w:val="uk-UA"/>
        </w:rPr>
        <w:t>4</w:t>
      </w:r>
      <w:r>
        <w:rPr>
          <w:rFonts w:ascii="Times New Roman" w:hAnsi="Times New Roman" w:cs="Times New Roman"/>
          <w:sz w:val="18"/>
          <w:szCs w:val="18"/>
          <w:lang w:val="uk-UA"/>
        </w:rPr>
        <w:t xml:space="preserve">. </w:t>
      </w:r>
      <w:r w:rsidR="006B1917" w:rsidRPr="005452A5">
        <w:rPr>
          <w:rFonts w:ascii="Times New Roman" w:hAnsi="Times New Roman" w:cs="Times New Roman"/>
          <w:sz w:val="18"/>
          <w:szCs w:val="18"/>
          <w:lang w:val="en-GB"/>
        </w:rPr>
        <w:t xml:space="preserve">Jahan, F., </w:t>
      </w:r>
      <w:proofErr w:type="spellStart"/>
      <w:r w:rsidR="006B1917" w:rsidRPr="005452A5">
        <w:rPr>
          <w:rFonts w:ascii="Times New Roman" w:hAnsi="Times New Roman" w:cs="Times New Roman"/>
          <w:sz w:val="18"/>
          <w:szCs w:val="18"/>
          <w:lang w:val="en-GB"/>
        </w:rPr>
        <w:t>Baj</w:t>
      </w:r>
      <w:r w:rsidR="00E23F0B" w:rsidRPr="005452A5">
        <w:rPr>
          <w:rFonts w:ascii="Times New Roman" w:hAnsi="Times New Roman" w:cs="Times New Roman"/>
          <w:sz w:val="18"/>
          <w:szCs w:val="18"/>
          <w:lang w:val="en-GB"/>
        </w:rPr>
        <w:t>wa</w:t>
      </w:r>
      <w:proofErr w:type="spellEnd"/>
      <w:r w:rsidR="00E23F0B" w:rsidRPr="005452A5">
        <w:rPr>
          <w:rFonts w:ascii="Times New Roman" w:hAnsi="Times New Roman" w:cs="Times New Roman"/>
          <w:sz w:val="18"/>
          <w:szCs w:val="18"/>
          <w:lang w:val="en-GB"/>
        </w:rPr>
        <w:t>, A., Ahmed, I., Siddiqui, N.</w:t>
      </w:r>
      <w:r w:rsidR="00F8049A">
        <w:rPr>
          <w:rFonts w:ascii="Times New Roman" w:hAnsi="Times New Roman" w:cs="Times New Roman"/>
          <w:sz w:val="18"/>
          <w:szCs w:val="18"/>
          <w:lang w:val="uk-UA"/>
        </w:rPr>
        <w:t xml:space="preserve"> </w:t>
      </w:r>
      <w:r w:rsidR="006B1917" w:rsidRPr="005452A5">
        <w:rPr>
          <w:rFonts w:ascii="Times New Roman" w:hAnsi="Times New Roman" w:cs="Times New Roman"/>
          <w:sz w:val="18"/>
          <w:szCs w:val="18"/>
          <w:lang w:val="en-GB"/>
        </w:rPr>
        <w:t xml:space="preserve">A. A Systematic Literature Review on AI-Enabled Smart Building Management Systems for Energy Efficiency and Sustainability. </w:t>
      </w:r>
      <w:r w:rsidR="006B1917" w:rsidRPr="005452A5">
        <w:rPr>
          <w:rFonts w:ascii="Times New Roman" w:hAnsi="Times New Roman" w:cs="Times New Roman"/>
          <w:i/>
          <w:sz w:val="18"/>
          <w:szCs w:val="18"/>
          <w:lang w:val="en-GB"/>
        </w:rPr>
        <w:t>American Journal of Scholarly Research and Innovation</w:t>
      </w:r>
      <w:r w:rsidR="006B1917" w:rsidRPr="005452A5">
        <w:rPr>
          <w:rFonts w:ascii="Times New Roman" w:hAnsi="Times New Roman" w:cs="Times New Roman"/>
          <w:sz w:val="18"/>
          <w:szCs w:val="18"/>
          <w:lang w:val="en-GB"/>
        </w:rPr>
        <w:t>, 2024, 3</w:t>
      </w:r>
      <w:r w:rsidR="00E23F0B" w:rsidRPr="005452A5">
        <w:rPr>
          <w:rFonts w:ascii="Times New Roman" w:hAnsi="Times New Roman" w:cs="Times New Roman"/>
          <w:sz w:val="18"/>
          <w:szCs w:val="18"/>
          <w:lang w:val="en-GB"/>
        </w:rPr>
        <w:t>(</w:t>
      </w:r>
      <w:r w:rsidR="006B1917" w:rsidRPr="005452A5">
        <w:rPr>
          <w:rFonts w:ascii="Times New Roman" w:hAnsi="Times New Roman" w:cs="Times New Roman"/>
          <w:sz w:val="18"/>
          <w:szCs w:val="18"/>
          <w:lang w:val="en-GB"/>
        </w:rPr>
        <w:t>2</w:t>
      </w:r>
      <w:r w:rsidR="00E23F0B" w:rsidRPr="005452A5">
        <w:rPr>
          <w:rFonts w:ascii="Times New Roman" w:hAnsi="Times New Roman" w:cs="Times New Roman"/>
          <w:sz w:val="18"/>
          <w:szCs w:val="18"/>
          <w:lang w:val="en-GB"/>
        </w:rPr>
        <w:t>)</w:t>
      </w:r>
      <w:r w:rsidR="006B1917" w:rsidRPr="005452A5">
        <w:rPr>
          <w:rFonts w:ascii="Times New Roman" w:hAnsi="Times New Roman" w:cs="Times New Roman"/>
          <w:sz w:val="18"/>
          <w:szCs w:val="18"/>
          <w:lang w:val="en-GB"/>
        </w:rPr>
        <w:t>, 1</w:t>
      </w:r>
      <w:r w:rsidR="00E23F0B" w:rsidRPr="005452A5">
        <w:rPr>
          <w:rFonts w:ascii="Times New Roman" w:hAnsi="Times New Roman" w:cs="Times New Roman"/>
          <w:sz w:val="18"/>
          <w:szCs w:val="18"/>
          <w:lang w:val="en-GB"/>
        </w:rPr>
        <w:t>-</w:t>
      </w:r>
      <w:r w:rsidR="006B1917" w:rsidRPr="005452A5">
        <w:rPr>
          <w:rFonts w:ascii="Times New Roman" w:hAnsi="Times New Roman" w:cs="Times New Roman"/>
          <w:sz w:val="18"/>
          <w:szCs w:val="18"/>
          <w:lang w:val="en-GB"/>
        </w:rPr>
        <w:t xml:space="preserve">27. DOI: </w:t>
      </w:r>
      <w:hyperlink r:id="rId8" w:history="1">
        <w:r w:rsidR="00FD5069" w:rsidRPr="005452A5">
          <w:rPr>
            <w:rStyle w:val="a4"/>
            <w:rFonts w:ascii="Times New Roman" w:hAnsi="Times New Roman" w:cs="Times New Roman"/>
            <w:sz w:val="18"/>
            <w:szCs w:val="18"/>
            <w:lang w:val="en-GB"/>
          </w:rPr>
          <w:t>https://doi.org/10.63125/4sjfn272</w:t>
        </w:r>
      </w:hyperlink>
      <w:r w:rsidR="00FD5069" w:rsidRPr="005452A5">
        <w:rPr>
          <w:rFonts w:ascii="Times New Roman" w:hAnsi="Times New Roman" w:cs="Times New Roman"/>
          <w:sz w:val="18"/>
          <w:szCs w:val="18"/>
          <w:lang w:val="en-GB"/>
        </w:rPr>
        <w:t xml:space="preserve"> </w:t>
      </w:r>
      <w:r w:rsidR="00E23F0B" w:rsidRPr="005452A5">
        <w:rPr>
          <w:rFonts w:ascii="Times New Roman" w:hAnsi="Times New Roman" w:cs="Times New Roman"/>
          <w:sz w:val="18"/>
          <w:szCs w:val="18"/>
          <w:lang w:val="en-GB"/>
        </w:rPr>
        <w:t xml:space="preserve">. </w:t>
      </w:r>
    </w:p>
    <w:p w:rsidR="005452A5" w:rsidRPr="005452A5" w:rsidRDefault="005452A5" w:rsidP="00FD5069">
      <w:pPr>
        <w:pStyle w:val="a3"/>
        <w:spacing w:after="0" w:line="240" w:lineRule="auto"/>
        <w:ind w:left="0" w:firstLine="567"/>
        <w:jc w:val="both"/>
        <w:rPr>
          <w:rFonts w:ascii="Times New Roman" w:hAnsi="Times New Roman" w:cs="Times New Roman"/>
          <w:sz w:val="18"/>
          <w:szCs w:val="18"/>
          <w:lang w:val="en-GB"/>
        </w:rPr>
      </w:pPr>
    </w:p>
    <w:sectPr w:rsidR="005452A5" w:rsidRPr="005452A5" w:rsidSect="00AD1CB4">
      <w:pgSz w:w="8392" w:h="11907"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82428"/>
    <w:multiLevelType w:val="hybridMultilevel"/>
    <w:tmpl w:val="A704F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839"/>
    <w:rsid w:val="000101A7"/>
    <w:rsid w:val="000400A3"/>
    <w:rsid w:val="00073564"/>
    <w:rsid w:val="000D1E5D"/>
    <w:rsid w:val="000E0730"/>
    <w:rsid w:val="001D4AAF"/>
    <w:rsid w:val="001D5851"/>
    <w:rsid w:val="0022027F"/>
    <w:rsid w:val="002B2D9F"/>
    <w:rsid w:val="003125DB"/>
    <w:rsid w:val="003227D4"/>
    <w:rsid w:val="003316D1"/>
    <w:rsid w:val="00372276"/>
    <w:rsid w:val="004A2FCA"/>
    <w:rsid w:val="004A517E"/>
    <w:rsid w:val="005452A5"/>
    <w:rsid w:val="00642EB2"/>
    <w:rsid w:val="006B1917"/>
    <w:rsid w:val="00794E85"/>
    <w:rsid w:val="0087533C"/>
    <w:rsid w:val="00877DF2"/>
    <w:rsid w:val="008C2F0C"/>
    <w:rsid w:val="0092780B"/>
    <w:rsid w:val="009A6C7A"/>
    <w:rsid w:val="00A17A2D"/>
    <w:rsid w:val="00A41425"/>
    <w:rsid w:val="00AD1CB4"/>
    <w:rsid w:val="00C61955"/>
    <w:rsid w:val="00E23F0B"/>
    <w:rsid w:val="00E90E21"/>
    <w:rsid w:val="00ED2147"/>
    <w:rsid w:val="00ED5839"/>
    <w:rsid w:val="00EE7E17"/>
    <w:rsid w:val="00F8049A"/>
    <w:rsid w:val="00F961F2"/>
    <w:rsid w:val="00FD5069"/>
    <w:rsid w:val="00FE0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238D"/>
  <w15:docId w15:val="{8A69A2A9-58E8-4196-B35E-2AFDAE44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917"/>
    <w:pPr>
      <w:ind w:left="720"/>
      <w:contextualSpacing/>
    </w:pPr>
  </w:style>
  <w:style w:type="character" w:styleId="a4">
    <w:name w:val="Hyperlink"/>
    <w:basedOn w:val="a0"/>
    <w:uiPriority w:val="99"/>
    <w:unhideWhenUsed/>
    <w:rsid w:val="006B1917"/>
    <w:rPr>
      <w:color w:val="0000FF" w:themeColor="hyperlink"/>
      <w:u w:val="single"/>
    </w:rPr>
  </w:style>
  <w:style w:type="character" w:styleId="a5">
    <w:name w:val="FollowedHyperlink"/>
    <w:basedOn w:val="a0"/>
    <w:uiPriority w:val="99"/>
    <w:semiHidden/>
    <w:unhideWhenUsed/>
    <w:rsid w:val="00AD1C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3125/4sjfn272" TargetMode="External"/><Relationship Id="rId3" Type="http://schemas.openxmlformats.org/officeDocument/2006/relationships/settings" Target="settings.xml"/><Relationship Id="rId7" Type="http://schemas.openxmlformats.org/officeDocument/2006/relationships/hyperlink" Target="https://doi.org/10.36910/6775-2410-6208-2024-11(2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42162-025-00592-8" TargetMode="External"/><Relationship Id="rId5" Type="http://schemas.openxmlformats.org/officeDocument/2006/relationships/hyperlink" Target="https://ijisae.org/index.php/IJISAE/article/view/358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3433</Words>
  <Characters>1957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Admin</cp:lastModifiedBy>
  <cp:revision>12</cp:revision>
  <dcterms:created xsi:type="dcterms:W3CDTF">2025-11-11T18:02:00Z</dcterms:created>
  <dcterms:modified xsi:type="dcterms:W3CDTF">2025-11-11T20:41:00Z</dcterms:modified>
</cp:coreProperties>
</file>