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0B551" w14:textId="77777777" w:rsidR="00B10677" w:rsidRPr="00347985" w:rsidRDefault="00B10677" w:rsidP="00B10677">
      <w:pPr>
        <w:rPr>
          <w:b/>
          <w:sz w:val="20"/>
          <w:szCs w:val="20"/>
        </w:rPr>
      </w:pPr>
      <w:r w:rsidRPr="00347985">
        <w:rPr>
          <w:b/>
          <w:sz w:val="20"/>
          <w:szCs w:val="20"/>
        </w:rPr>
        <w:t xml:space="preserve">УДК </w:t>
      </w:r>
      <w:r w:rsidR="006943D4" w:rsidRPr="00347985">
        <w:rPr>
          <w:b/>
          <w:sz w:val="20"/>
          <w:szCs w:val="20"/>
        </w:rPr>
        <w:t>625.7</w:t>
      </w:r>
    </w:p>
    <w:p w14:paraId="1AE8B1E7" w14:textId="77777777" w:rsidR="006943D4" w:rsidRPr="00347985" w:rsidRDefault="006943D4" w:rsidP="006943D4">
      <w:pPr>
        <w:tabs>
          <w:tab w:val="left" w:pos="567"/>
        </w:tabs>
        <w:jc w:val="center"/>
        <w:rPr>
          <w:b/>
          <w:caps/>
          <w:sz w:val="20"/>
          <w:szCs w:val="20"/>
        </w:rPr>
      </w:pPr>
    </w:p>
    <w:p w14:paraId="6BFDBDB6" w14:textId="77777777" w:rsidR="006943D4" w:rsidRPr="00347985" w:rsidRDefault="006943D4" w:rsidP="006943D4">
      <w:pPr>
        <w:ind w:firstLine="567"/>
        <w:jc w:val="center"/>
        <w:rPr>
          <w:b/>
          <w:sz w:val="20"/>
          <w:szCs w:val="20"/>
          <w:lang w:val="uk-UA"/>
        </w:rPr>
      </w:pPr>
      <w:r w:rsidRPr="00347985">
        <w:rPr>
          <w:b/>
          <w:sz w:val="20"/>
          <w:szCs w:val="20"/>
          <w:lang w:val="uk-UA"/>
        </w:rPr>
        <w:t>Моделювання транспортних потоків у будівництві автомобільних шляхів</w:t>
      </w:r>
    </w:p>
    <w:p w14:paraId="0063E44F" w14:textId="77777777" w:rsidR="006943D4" w:rsidRPr="00347985" w:rsidRDefault="006943D4" w:rsidP="006943D4">
      <w:pPr>
        <w:ind w:firstLine="567"/>
        <w:jc w:val="center"/>
        <w:rPr>
          <w:b/>
          <w:sz w:val="20"/>
          <w:szCs w:val="20"/>
          <w:lang w:val="uk-UA"/>
        </w:rPr>
      </w:pPr>
    </w:p>
    <w:p w14:paraId="133A617A" w14:textId="77777777" w:rsidR="00B10677" w:rsidRPr="00347985" w:rsidRDefault="006943D4" w:rsidP="00B10677">
      <w:pPr>
        <w:tabs>
          <w:tab w:val="left" w:pos="0"/>
        </w:tabs>
        <w:jc w:val="center"/>
        <w:rPr>
          <w:b/>
          <w:sz w:val="20"/>
          <w:szCs w:val="20"/>
          <w:lang w:val="en-US"/>
        </w:rPr>
      </w:pPr>
      <w:r w:rsidRPr="00347985">
        <w:rPr>
          <w:b/>
          <w:sz w:val="20"/>
          <w:szCs w:val="20"/>
          <w:lang w:val="en-US"/>
        </w:rPr>
        <w:t>Traffic Flow Modeling in the Construction of Automobile Roads</w:t>
      </w:r>
    </w:p>
    <w:p w14:paraId="41BA3055" w14:textId="77777777" w:rsidR="00B10677" w:rsidRPr="00347985" w:rsidRDefault="00B10677" w:rsidP="003A2190">
      <w:pPr>
        <w:tabs>
          <w:tab w:val="left" w:pos="567"/>
        </w:tabs>
        <w:ind w:firstLine="567"/>
        <w:jc w:val="both"/>
        <w:rPr>
          <w:b/>
          <w:sz w:val="20"/>
          <w:szCs w:val="20"/>
          <w:lang w:val="en-US"/>
        </w:rPr>
      </w:pPr>
    </w:p>
    <w:p w14:paraId="1EDCF8C4" w14:textId="77777777" w:rsidR="00B10677" w:rsidRPr="00B914ED" w:rsidRDefault="003A2190" w:rsidP="003A2190">
      <w:pPr>
        <w:tabs>
          <w:tab w:val="left" w:pos="0"/>
        </w:tabs>
        <w:ind w:firstLine="567"/>
        <w:jc w:val="both"/>
        <w:rPr>
          <w:b/>
          <w:sz w:val="20"/>
          <w:szCs w:val="20"/>
          <w:lang w:val="uk-UA"/>
        </w:rPr>
      </w:pPr>
      <w:r w:rsidRPr="00B914ED">
        <w:rPr>
          <w:b/>
          <w:sz w:val="20"/>
          <w:szCs w:val="20"/>
          <w:lang w:val="uk-UA"/>
        </w:rPr>
        <w:t>М. В. Буряк</w:t>
      </w:r>
      <w:r w:rsidR="00B10677" w:rsidRPr="00B914ED">
        <w:rPr>
          <w:b/>
          <w:sz w:val="20"/>
          <w:szCs w:val="20"/>
          <w:lang w:val="uk-UA"/>
        </w:rPr>
        <w:t xml:space="preserve">, </w:t>
      </w:r>
      <w:r w:rsidRPr="00B914ED">
        <w:rPr>
          <w:b/>
          <w:sz w:val="20"/>
          <w:szCs w:val="20"/>
          <w:lang w:val="uk-UA"/>
        </w:rPr>
        <w:t>к</w:t>
      </w:r>
      <w:r w:rsidR="00B10677" w:rsidRPr="00B914ED">
        <w:rPr>
          <w:b/>
          <w:sz w:val="20"/>
          <w:szCs w:val="20"/>
          <w:lang w:val="uk-UA"/>
        </w:rPr>
        <w:t xml:space="preserve">.т.н., </w:t>
      </w:r>
      <w:r w:rsidRPr="00B914ED">
        <w:rPr>
          <w:b/>
          <w:sz w:val="20"/>
          <w:szCs w:val="20"/>
          <w:lang w:val="uk-UA"/>
        </w:rPr>
        <w:t>доцент</w:t>
      </w:r>
      <w:r w:rsidR="00B10677" w:rsidRPr="00B914ED">
        <w:rPr>
          <w:b/>
          <w:sz w:val="20"/>
          <w:szCs w:val="20"/>
          <w:lang w:val="uk-UA"/>
        </w:rPr>
        <w:t xml:space="preserve">, </w:t>
      </w:r>
      <w:r w:rsidR="00B94D47" w:rsidRPr="00B914ED">
        <w:rPr>
          <w:b/>
          <w:sz w:val="20"/>
          <w:szCs w:val="20"/>
          <w:lang w:val="uk-UA"/>
        </w:rPr>
        <w:t>О. С. Шевчук, к.т.н., доцент, О</w:t>
      </w:r>
      <w:r w:rsidR="00B914ED" w:rsidRPr="00B914ED">
        <w:rPr>
          <w:b/>
          <w:sz w:val="20"/>
          <w:szCs w:val="20"/>
          <w:lang w:val="uk-UA"/>
        </w:rPr>
        <w:t>.</w:t>
      </w:r>
      <w:r w:rsidR="00B94D47" w:rsidRPr="00B914ED">
        <w:rPr>
          <w:b/>
          <w:sz w:val="20"/>
          <w:szCs w:val="20"/>
          <w:lang w:val="uk-UA"/>
        </w:rPr>
        <w:t>П</w:t>
      </w:r>
      <w:r w:rsidR="00B914ED" w:rsidRPr="00B914ED">
        <w:rPr>
          <w:b/>
          <w:sz w:val="20"/>
          <w:szCs w:val="20"/>
          <w:lang w:val="uk-UA"/>
        </w:rPr>
        <w:t>. </w:t>
      </w:r>
      <w:r w:rsidR="00B94D47" w:rsidRPr="00B914ED">
        <w:rPr>
          <w:b/>
          <w:sz w:val="20"/>
          <w:szCs w:val="20"/>
          <w:lang w:val="uk-UA"/>
        </w:rPr>
        <w:t>Захарчук, к.т.н., доцент (Західноукраїнський національний університет, м. Тернопіль)</w:t>
      </w:r>
    </w:p>
    <w:p w14:paraId="1E4032A0" w14:textId="77777777" w:rsidR="00B10677" w:rsidRPr="00B914ED" w:rsidRDefault="00B10677" w:rsidP="003A2190">
      <w:pPr>
        <w:tabs>
          <w:tab w:val="left" w:pos="567"/>
        </w:tabs>
        <w:ind w:firstLine="567"/>
        <w:jc w:val="both"/>
        <w:rPr>
          <w:b/>
          <w:sz w:val="20"/>
          <w:szCs w:val="20"/>
          <w:lang w:val="uk-UA"/>
        </w:rPr>
      </w:pPr>
    </w:p>
    <w:p w14:paraId="1FE2D92D" w14:textId="77777777" w:rsidR="003A2190" w:rsidRPr="00B914ED" w:rsidRDefault="003A2190" w:rsidP="00B94D47">
      <w:pPr>
        <w:tabs>
          <w:tab w:val="left" w:pos="567"/>
        </w:tabs>
        <w:ind w:firstLine="567"/>
        <w:jc w:val="both"/>
        <w:rPr>
          <w:b/>
          <w:sz w:val="20"/>
          <w:szCs w:val="20"/>
          <w:lang w:val="en-GB"/>
        </w:rPr>
      </w:pPr>
      <w:r w:rsidRPr="00B914ED">
        <w:rPr>
          <w:b/>
          <w:sz w:val="20"/>
          <w:szCs w:val="20"/>
          <w:lang w:val="en-GB"/>
        </w:rPr>
        <w:t xml:space="preserve">M. V Buriak, PhD, Associate Professor, </w:t>
      </w:r>
      <w:r w:rsidR="00B94D47" w:rsidRPr="00B914ED">
        <w:rPr>
          <w:b/>
          <w:sz w:val="20"/>
          <w:szCs w:val="20"/>
          <w:lang w:val="en-GB"/>
        </w:rPr>
        <w:t>O. S. Shevchuk, PhD in Technical Sciences, Associate Professor</w:t>
      </w:r>
      <w:r w:rsidR="00B914ED" w:rsidRPr="00B914ED">
        <w:rPr>
          <w:b/>
          <w:sz w:val="20"/>
          <w:szCs w:val="20"/>
          <w:lang w:val="en-GB"/>
        </w:rPr>
        <w:t>,</w:t>
      </w:r>
      <w:r w:rsidR="00B94D47" w:rsidRPr="00B914ED">
        <w:rPr>
          <w:b/>
          <w:sz w:val="20"/>
          <w:szCs w:val="20"/>
          <w:lang w:val="en-GB"/>
        </w:rPr>
        <w:t xml:space="preserve"> O. P. Zakharchuk, PhD in Technical Sciences, Associate Professor (West Ukrainian National University, Ternopil)</w:t>
      </w:r>
    </w:p>
    <w:p w14:paraId="5CB25DE6" w14:textId="77777777" w:rsidR="003A2190" w:rsidRPr="00347985" w:rsidRDefault="003A2190" w:rsidP="003A2190">
      <w:pPr>
        <w:tabs>
          <w:tab w:val="left" w:pos="567"/>
        </w:tabs>
        <w:ind w:firstLine="567"/>
        <w:jc w:val="both"/>
        <w:rPr>
          <w:b/>
          <w:sz w:val="20"/>
          <w:szCs w:val="20"/>
          <w:lang w:val="en-US"/>
        </w:rPr>
      </w:pPr>
    </w:p>
    <w:p w14:paraId="41C9367E" w14:textId="77777777" w:rsidR="006943D4" w:rsidRDefault="00347985" w:rsidP="006943D4">
      <w:pPr>
        <w:ind w:firstLine="567"/>
        <w:jc w:val="both"/>
        <w:rPr>
          <w:i/>
          <w:sz w:val="18"/>
          <w:szCs w:val="18"/>
          <w:lang w:val="uk-UA"/>
        </w:rPr>
      </w:pPr>
      <w:r w:rsidRPr="00282A89">
        <w:rPr>
          <w:i/>
          <w:sz w:val="18"/>
          <w:szCs w:val="18"/>
          <w:lang w:val="uk-UA"/>
        </w:rPr>
        <w:t>Р</w:t>
      </w:r>
      <w:r w:rsidR="006943D4" w:rsidRPr="00282A89">
        <w:rPr>
          <w:i/>
          <w:sz w:val="18"/>
          <w:szCs w:val="18"/>
          <w:lang w:val="uk-UA"/>
        </w:rPr>
        <w:t>озглянуто</w:t>
      </w:r>
      <w:r>
        <w:rPr>
          <w:i/>
          <w:sz w:val="18"/>
          <w:szCs w:val="18"/>
          <w:lang w:val="uk-UA"/>
        </w:rPr>
        <w:t xml:space="preserve"> </w:t>
      </w:r>
      <w:r w:rsidR="006943D4" w:rsidRPr="00282A89">
        <w:rPr>
          <w:i/>
          <w:sz w:val="18"/>
          <w:szCs w:val="18"/>
          <w:lang w:val="uk-UA"/>
        </w:rPr>
        <w:t>роль моделювання насиченості транспортних потоків як фундаментального інструменту цивільної інженерії та будівництва автошляхів. Висвітлено як моделювання забезпечує інженерне обґрунтування про</w:t>
      </w:r>
      <w:r>
        <w:rPr>
          <w:i/>
          <w:sz w:val="18"/>
          <w:szCs w:val="18"/>
          <w:lang w:val="uk-UA"/>
        </w:rPr>
        <w:t>є</w:t>
      </w:r>
      <w:r w:rsidR="006943D4" w:rsidRPr="00282A89">
        <w:rPr>
          <w:i/>
          <w:sz w:val="18"/>
          <w:szCs w:val="18"/>
          <w:lang w:val="uk-UA"/>
        </w:rPr>
        <w:t xml:space="preserve">ктів, визначає оптимальні геометричні параметри доріг </w:t>
      </w:r>
      <w:r>
        <w:rPr>
          <w:i/>
          <w:sz w:val="18"/>
          <w:szCs w:val="18"/>
          <w:lang w:val="uk-UA"/>
        </w:rPr>
        <w:t>і</w:t>
      </w:r>
      <w:r w:rsidR="006943D4" w:rsidRPr="00282A89">
        <w:rPr>
          <w:i/>
          <w:sz w:val="18"/>
          <w:szCs w:val="18"/>
          <w:lang w:val="uk-UA"/>
        </w:rPr>
        <w:t xml:space="preserve"> допомагає у плануванні </w:t>
      </w:r>
      <w:r w:rsidR="00EE71B0">
        <w:rPr>
          <w:i/>
          <w:sz w:val="18"/>
          <w:szCs w:val="18"/>
          <w:lang w:val="uk-UA"/>
        </w:rPr>
        <w:t>і</w:t>
      </w:r>
      <w:r w:rsidR="00EE71B0" w:rsidRPr="00EE71B0">
        <w:rPr>
          <w:i/>
          <w:sz w:val="18"/>
          <w:szCs w:val="18"/>
          <w:lang w:val="uk-UA"/>
        </w:rPr>
        <w:t xml:space="preserve">нтелектуальних </w:t>
      </w:r>
      <w:r w:rsidR="00EE71B0">
        <w:rPr>
          <w:i/>
          <w:sz w:val="18"/>
          <w:szCs w:val="18"/>
          <w:lang w:val="uk-UA"/>
        </w:rPr>
        <w:t>т</w:t>
      </w:r>
      <w:r w:rsidR="00EE71B0" w:rsidRPr="00EE71B0">
        <w:rPr>
          <w:i/>
          <w:sz w:val="18"/>
          <w:szCs w:val="18"/>
          <w:lang w:val="uk-UA"/>
        </w:rPr>
        <w:t xml:space="preserve">ранспортних </w:t>
      </w:r>
      <w:r w:rsidR="00EE71B0">
        <w:rPr>
          <w:i/>
          <w:sz w:val="18"/>
          <w:szCs w:val="18"/>
          <w:lang w:val="uk-UA"/>
        </w:rPr>
        <w:t>с</w:t>
      </w:r>
      <w:r w:rsidR="00EE71B0" w:rsidRPr="00EE71B0">
        <w:rPr>
          <w:i/>
          <w:sz w:val="18"/>
          <w:szCs w:val="18"/>
          <w:lang w:val="uk-UA"/>
        </w:rPr>
        <w:t>истем</w:t>
      </w:r>
      <w:r w:rsidR="006943D4" w:rsidRPr="00282A89">
        <w:rPr>
          <w:i/>
          <w:sz w:val="18"/>
          <w:szCs w:val="18"/>
          <w:lang w:val="uk-UA"/>
        </w:rPr>
        <w:t xml:space="preserve">. </w:t>
      </w:r>
    </w:p>
    <w:p w14:paraId="5F3C55DD" w14:textId="77777777" w:rsidR="00B914ED" w:rsidRDefault="00B914ED" w:rsidP="006943D4">
      <w:pPr>
        <w:ind w:firstLine="567"/>
        <w:jc w:val="both"/>
        <w:rPr>
          <w:i/>
          <w:sz w:val="18"/>
          <w:szCs w:val="18"/>
          <w:lang w:val="uk-UA"/>
        </w:rPr>
      </w:pPr>
    </w:p>
    <w:p w14:paraId="28B6F42D" w14:textId="77777777" w:rsidR="00B914ED" w:rsidRPr="00B914ED" w:rsidRDefault="00B914ED" w:rsidP="006943D4">
      <w:pPr>
        <w:ind w:firstLine="567"/>
        <w:jc w:val="both"/>
        <w:rPr>
          <w:i/>
          <w:sz w:val="18"/>
          <w:szCs w:val="18"/>
          <w:lang w:val="en-GB"/>
        </w:rPr>
      </w:pPr>
      <w:r w:rsidRPr="00B914ED">
        <w:rPr>
          <w:i/>
          <w:sz w:val="18"/>
          <w:szCs w:val="18"/>
          <w:lang w:val="en-GB"/>
        </w:rPr>
        <w:t>The role of traffic flow modeling as a fundamental tool of civil engineering and road safety is considered. It is shown how modeling ensures the engineering framework of projects, determines the optimal geometric parameters of roads and assists in the planning of intelligent transport systems.</w:t>
      </w:r>
    </w:p>
    <w:p w14:paraId="0DC2239D" w14:textId="77777777" w:rsidR="006943D4" w:rsidRPr="00EB44F4" w:rsidRDefault="006943D4" w:rsidP="006943D4">
      <w:pPr>
        <w:ind w:firstLine="567"/>
        <w:jc w:val="both"/>
        <w:rPr>
          <w:sz w:val="20"/>
          <w:szCs w:val="20"/>
          <w:lang w:val="uk-UA"/>
        </w:rPr>
      </w:pPr>
    </w:p>
    <w:p w14:paraId="6BDCF987" w14:textId="77777777" w:rsidR="006943D4" w:rsidRPr="006943D4" w:rsidRDefault="006943D4" w:rsidP="006943D4">
      <w:pPr>
        <w:ind w:firstLine="567"/>
        <w:jc w:val="both"/>
        <w:rPr>
          <w:sz w:val="20"/>
          <w:szCs w:val="20"/>
          <w:lang w:val="uk-UA"/>
        </w:rPr>
      </w:pPr>
      <w:r w:rsidRPr="006943D4">
        <w:rPr>
          <w:sz w:val="20"/>
          <w:szCs w:val="20"/>
          <w:lang w:val="uk-UA"/>
        </w:rPr>
        <w:t xml:space="preserve">Моделювання насиченості транспортних потоків є </w:t>
      </w:r>
      <w:r w:rsidR="0039335A">
        <w:rPr>
          <w:sz w:val="20"/>
          <w:szCs w:val="20"/>
          <w:lang w:val="uk-UA"/>
        </w:rPr>
        <w:t>методологічно обґрунтованим</w:t>
      </w:r>
      <w:r w:rsidRPr="006943D4">
        <w:rPr>
          <w:sz w:val="20"/>
          <w:szCs w:val="20"/>
          <w:lang w:val="uk-UA"/>
        </w:rPr>
        <w:t xml:space="preserve"> інженерним інструментом на етапі проектування, будівництва та реконструкції автомобільних шляхів</w:t>
      </w:r>
      <w:r w:rsidR="0039335A">
        <w:rPr>
          <w:sz w:val="20"/>
          <w:szCs w:val="20"/>
          <w:lang w:val="uk-UA"/>
        </w:rPr>
        <w:t xml:space="preserve"> </w:t>
      </w:r>
      <w:r w:rsidR="0039335A" w:rsidRPr="0039335A">
        <w:rPr>
          <w:sz w:val="20"/>
          <w:szCs w:val="20"/>
          <w:lang w:val="uk-UA"/>
        </w:rPr>
        <w:t>[1</w:t>
      </w:r>
      <w:r w:rsidR="00D94F19">
        <w:rPr>
          <w:sz w:val="20"/>
          <w:szCs w:val="20"/>
          <w:lang w:val="uk-UA"/>
        </w:rPr>
        <w:t>-</w:t>
      </w:r>
      <w:r w:rsidR="002212C3">
        <w:rPr>
          <w:sz w:val="20"/>
          <w:szCs w:val="20"/>
          <w:lang w:val="uk-UA"/>
        </w:rPr>
        <w:t>6</w:t>
      </w:r>
      <w:r w:rsidR="0039335A" w:rsidRPr="0039335A">
        <w:rPr>
          <w:sz w:val="20"/>
          <w:szCs w:val="20"/>
          <w:lang w:val="uk-UA"/>
        </w:rPr>
        <w:t>].</w:t>
      </w:r>
      <w:r w:rsidRPr="006943D4">
        <w:rPr>
          <w:sz w:val="20"/>
          <w:szCs w:val="20"/>
          <w:lang w:val="uk-UA"/>
        </w:rPr>
        <w:t xml:space="preserve"> Воно дозволяє інженерам-будівельникам кількісно обґрунтувати доцільність інвестицій та необхідність про</w:t>
      </w:r>
      <w:r w:rsidR="00347985">
        <w:rPr>
          <w:sz w:val="20"/>
          <w:szCs w:val="20"/>
          <w:lang w:val="uk-UA"/>
        </w:rPr>
        <w:t>є</w:t>
      </w:r>
      <w:r w:rsidRPr="006943D4">
        <w:rPr>
          <w:sz w:val="20"/>
          <w:szCs w:val="20"/>
          <w:lang w:val="uk-UA"/>
        </w:rPr>
        <w:t xml:space="preserve">кту, прогнозуючи, як нова автомагістраль, об'їзна дорога чи складна розв'язка вплине на існуючі потоки та їхнє майбутнє зростання. Результати моделювання безпосередньо впливають на ключові геометричні параметри дороги, включаючи визначення </w:t>
      </w:r>
      <w:r w:rsidR="00347985">
        <w:rPr>
          <w:sz w:val="20"/>
          <w:szCs w:val="20"/>
          <w:lang w:val="uk-UA"/>
        </w:rPr>
        <w:t>потріб</w:t>
      </w:r>
      <w:r w:rsidRPr="006943D4">
        <w:rPr>
          <w:sz w:val="20"/>
          <w:szCs w:val="20"/>
          <w:lang w:val="uk-UA"/>
        </w:rPr>
        <w:t>ної кількості смуг для запобігання перевантаженню, оптимальні розміри та конфігурацію транспортних розв'язок, а також довжину смуг розгону та гальмування. Крім того, моделі допомагають оцінити ефект "</w:t>
      </w:r>
      <w:r w:rsidR="00282A89">
        <w:rPr>
          <w:sz w:val="20"/>
          <w:szCs w:val="20"/>
          <w:lang w:val="uk-UA"/>
        </w:rPr>
        <w:t>узбіччя</w:t>
      </w:r>
      <w:r w:rsidRPr="006943D4">
        <w:rPr>
          <w:sz w:val="20"/>
          <w:szCs w:val="20"/>
          <w:lang w:val="uk-UA"/>
        </w:rPr>
        <w:t>", тобто ризик перевантаження або "обвалу" прилеглих місцевих доріг, спричиненого зміщенням трафіку.</w:t>
      </w:r>
    </w:p>
    <w:p w14:paraId="175D926D" w14:textId="77777777" w:rsidR="006943D4" w:rsidRPr="006943D4" w:rsidRDefault="006943D4" w:rsidP="006943D4">
      <w:pPr>
        <w:ind w:firstLine="567"/>
        <w:jc w:val="both"/>
        <w:rPr>
          <w:sz w:val="20"/>
          <w:szCs w:val="20"/>
          <w:lang w:val="uk-UA"/>
        </w:rPr>
      </w:pPr>
      <w:r w:rsidRPr="006943D4">
        <w:rPr>
          <w:sz w:val="20"/>
          <w:szCs w:val="20"/>
          <w:lang w:val="uk-UA"/>
        </w:rPr>
        <w:t xml:space="preserve">Вибір методології моделювання (мікроскопічні, макроскопічні або </w:t>
      </w:r>
      <w:proofErr w:type="spellStart"/>
      <w:r w:rsidRPr="006943D4">
        <w:rPr>
          <w:sz w:val="20"/>
          <w:szCs w:val="20"/>
          <w:lang w:val="uk-UA"/>
        </w:rPr>
        <w:t>мезоскопічні</w:t>
      </w:r>
      <w:proofErr w:type="spellEnd"/>
      <w:r w:rsidRPr="006943D4">
        <w:rPr>
          <w:sz w:val="20"/>
          <w:szCs w:val="20"/>
          <w:lang w:val="uk-UA"/>
        </w:rPr>
        <w:t xml:space="preserve"> підходи) тісно пов'язаний з конструктивними рішеннями та майбутньою експлуатацією. Зокрема, мікромоделювання (використовуючи, наприклад, PTV </w:t>
      </w:r>
      <w:proofErr w:type="spellStart"/>
      <w:r w:rsidRPr="006943D4">
        <w:rPr>
          <w:sz w:val="20"/>
          <w:szCs w:val="20"/>
          <w:lang w:val="uk-UA"/>
        </w:rPr>
        <w:t>Vissim</w:t>
      </w:r>
      <w:proofErr w:type="spellEnd"/>
      <w:r w:rsidRPr="006943D4">
        <w:rPr>
          <w:sz w:val="20"/>
          <w:szCs w:val="20"/>
          <w:lang w:val="uk-UA"/>
        </w:rPr>
        <w:t xml:space="preserve"> </w:t>
      </w:r>
      <w:r w:rsidR="00344887" w:rsidRPr="00347985">
        <w:rPr>
          <w:sz w:val="20"/>
          <w:szCs w:val="20"/>
          <w:lang w:val="uk-UA"/>
        </w:rPr>
        <w:t>[</w:t>
      </w:r>
      <w:r w:rsidR="00344887">
        <w:rPr>
          <w:sz w:val="20"/>
          <w:szCs w:val="20"/>
          <w:lang w:val="uk-UA"/>
        </w:rPr>
        <w:t>2</w:t>
      </w:r>
      <w:r w:rsidR="00344887" w:rsidRPr="00347985">
        <w:rPr>
          <w:sz w:val="20"/>
          <w:szCs w:val="20"/>
          <w:lang w:val="uk-UA"/>
        </w:rPr>
        <w:t>]</w:t>
      </w:r>
      <w:r w:rsidR="00344887">
        <w:rPr>
          <w:sz w:val="20"/>
          <w:szCs w:val="20"/>
          <w:lang w:val="uk-UA"/>
        </w:rPr>
        <w:t xml:space="preserve"> </w:t>
      </w:r>
      <w:r w:rsidRPr="006943D4">
        <w:rPr>
          <w:sz w:val="20"/>
          <w:szCs w:val="20"/>
          <w:lang w:val="uk-UA"/>
        </w:rPr>
        <w:t>або AIMSUN</w:t>
      </w:r>
      <w:r w:rsidR="00344887">
        <w:rPr>
          <w:sz w:val="20"/>
          <w:szCs w:val="20"/>
          <w:lang w:val="uk-UA"/>
        </w:rPr>
        <w:t xml:space="preserve"> </w:t>
      </w:r>
      <w:r w:rsidR="00344887" w:rsidRPr="00347985">
        <w:rPr>
          <w:sz w:val="20"/>
          <w:szCs w:val="20"/>
          <w:lang w:val="uk-UA"/>
        </w:rPr>
        <w:t>[</w:t>
      </w:r>
      <w:r w:rsidR="00344887">
        <w:rPr>
          <w:sz w:val="20"/>
          <w:szCs w:val="20"/>
          <w:lang w:val="uk-UA"/>
        </w:rPr>
        <w:t>3</w:t>
      </w:r>
      <w:r w:rsidR="00344887" w:rsidRPr="00347985">
        <w:rPr>
          <w:sz w:val="20"/>
          <w:szCs w:val="20"/>
          <w:lang w:val="uk-UA"/>
        </w:rPr>
        <w:t>]</w:t>
      </w:r>
      <w:r w:rsidRPr="006943D4">
        <w:rPr>
          <w:sz w:val="20"/>
          <w:szCs w:val="20"/>
          <w:lang w:val="uk-UA"/>
        </w:rPr>
        <w:t xml:space="preserve">) необхідне для детального </w:t>
      </w:r>
      <w:r w:rsidRPr="006943D4">
        <w:rPr>
          <w:sz w:val="20"/>
          <w:szCs w:val="20"/>
          <w:lang w:val="uk-UA"/>
        </w:rPr>
        <w:lastRenderedPageBreak/>
        <w:t>аналізу складних інженерних вузлів</w:t>
      </w:r>
      <w:r w:rsidR="004260A0">
        <w:rPr>
          <w:sz w:val="20"/>
          <w:szCs w:val="20"/>
          <w:lang w:val="uk-UA"/>
        </w:rPr>
        <w:t xml:space="preserve"> –</w:t>
      </w:r>
      <w:r w:rsidRPr="006943D4">
        <w:rPr>
          <w:sz w:val="20"/>
          <w:szCs w:val="20"/>
          <w:lang w:val="uk-UA"/>
        </w:rPr>
        <w:t xml:space="preserve"> багаторівневих розв'язок чи зон злиття потоків</w:t>
      </w:r>
      <w:r w:rsidR="00041436" w:rsidRPr="00347985">
        <w:rPr>
          <w:sz w:val="20"/>
          <w:szCs w:val="20"/>
          <w:lang w:val="uk-UA"/>
        </w:rPr>
        <w:t xml:space="preserve"> [</w:t>
      </w:r>
      <w:r w:rsidR="00344887">
        <w:rPr>
          <w:sz w:val="20"/>
          <w:szCs w:val="20"/>
          <w:lang w:val="uk-UA"/>
        </w:rPr>
        <w:t>4</w:t>
      </w:r>
      <w:r w:rsidR="00041436" w:rsidRPr="00347985">
        <w:rPr>
          <w:sz w:val="20"/>
          <w:szCs w:val="20"/>
          <w:lang w:val="uk-UA"/>
        </w:rPr>
        <w:t>]</w:t>
      </w:r>
      <w:r w:rsidRPr="006943D4">
        <w:rPr>
          <w:sz w:val="20"/>
          <w:szCs w:val="20"/>
          <w:lang w:val="uk-UA"/>
        </w:rPr>
        <w:t xml:space="preserve">. Таке деталізоване моделювання дозволяє інженерам оптимізувати радіуси кривих та мінімізувати точки конфлікту, що критично важливо для забезпечення безпеки дорожнього руху. Також оцінка динаміки руху (частота </w:t>
      </w:r>
      <w:proofErr w:type="spellStart"/>
      <w:r w:rsidRPr="006943D4">
        <w:rPr>
          <w:sz w:val="20"/>
          <w:szCs w:val="20"/>
          <w:lang w:val="uk-UA"/>
        </w:rPr>
        <w:t>гальмувань</w:t>
      </w:r>
      <w:proofErr w:type="spellEnd"/>
      <w:r w:rsidRPr="006943D4">
        <w:rPr>
          <w:sz w:val="20"/>
          <w:szCs w:val="20"/>
          <w:lang w:val="uk-UA"/>
        </w:rPr>
        <w:t xml:space="preserve"> та прискорень) важлива для про</w:t>
      </w:r>
      <w:r w:rsidR="00347985">
        <w:rPr>
          <w:sz w:val="20"/>
          <w:szCs w:val="20"/>
          <w:lang w:val="uk-UA"/>
        </w:rPr>
        <w:t>є</w:t>
      </w:r>
      <w:r w:rsidRPr="006943D4">
        <w:rPr>
          <w:sz w:val="20"/>
          <w:szCs w:val="20"/>
          <w:lang w:val="uk-UA"/>
        </w:rPr>
        <w:t xml:space="preserve">ктування дорожнього покриття, оскільки рух у режимі "старт-стоп" створює підвищені навантаження, особливо на під'їздах до світлофорів чи пунктів оплати проїзду. При будівництві "розумних доріг" моделювання за допомогою таких інструментів як </w:t>
      </w:r>
      <w:r w:rsidR="00A05F6E" w:rsidRPr="006943D4">
        <w:rPr>
          <w:sz w:val="20"/>
          <w:szCs w:val="20"/>
          <w:lang w:val="uk-UA"/>
        </w:rPr>
        <w:t xml:space="preserve">AIMSUN </w:t>
      </w:r>
      <w:r w:rsidR="00A05F6E">
        <w:rPr>
          <w:sz w:val="20"/>
          <w:szCs w:val="20"/>
          <w:lang w:val="uk-UA"/>
        </w:rPr>
        <w:t xml:space="preserve">або </w:t>
      </w:r>
      <w:r w:rsidRPr="006943D4">
        <w:rPr>
          <w:sz w:val="20"/>
          <w:szCs w:val="20"/>
          <w:lang w:val="uk-UA"/>
        </w:rPr>
        <w:t xml:space="preserve">SUMO є незамінним для інтеграції та тестування </w:t>
      </w:r>
      <w:r w:rsidR="00176F7E">
        <w:rPr>
          <w:sz w:val="20"/>
          <w:szCs w:val="20"/>
          <w:lang w:val="uk-UA"/>
        </w:rPr>
        <w:t>і</w:t>
      </w:r>
      <w:r w:rsidRPr="006943D4">
        <w:rPr>
          <w:sz w:val="20"/>
          <w:szCs w:val="20"/>
          <w:lang w:val="uk-UA"/>
        </w:rPr>
        <w:t xml:space="preserve">нтелектуальних </w:t>
      </w:r>
      <w:r w:rsidR="00176F7E">
        <w:rPr>
          <w:sz w:val="20"/>
          <w:szCs w:val="20"/>
          <w:lang w:val="uk-UA"/>
        </w:rPr>
        <w:t>т</w:t>
      </w:r>
      <w:r w:rsidRPr="006943D4">
        <w:rPr>
          <w:sz w:val="20"/>
          <w:szCs w:val="20"/>
          <w:lang w:val="uk-UA"/>
        </w:rPr>
        <w:t xml:space="preserve">ранспортних </w:t>
      </w:r>
      <w:r w:rsidR="00176F7E">
        <w:rPr>
          <w:sz w:val="20"/>
          <w:szCs w:val="20"/>
          <w:lang w:val="uk-UA"/>
        </w:rPr>
        <w:t>с</w:t>
      </w:r>
      <w:r w:rsidRPr="006943D4">
        <w:rPr>
          <w:sz w:val="20"/>
          <w:szCs w:val="20"/>
          <w:lang w:val="uk-UA"/>
        </w:rPr>
        <w:t>истем (ІТС)</w:t>
      </w:r>
      <w:r w:rsidR="00344887">
        <w:rPr>
          <w:sz w:val="20"/>
          <w:szCs w:val="20"/>
          <w:lang w:val="uk-UA"/>
        </w:rPr>
        <w:t xml:space="preserve"> </w:t>
      </w:r>
      <w:r w:rsidR="00344887" w:rsidRPr="00347985">
        <w:rPr>
          <w:sz w:val="20"/>
          <w:szCs w:val="20"/>
          <w:lang w:val="uk-UA"/>
        </w:rPr>
        <w:t>[</w:t>
      </w:r>
      <w:r w:rsidR="00A05F6E">
        <w:rPr>
          <w:sz w:val="20"/>
          <w:szCs w:val="20"/>
          <w:lang w:val="uk-UA"/>
        </w:rPr>
        <w:t>3, 5</w:t>
      </w:r>
      <w:r w:rsidR="00344887" w:rsidRPr="00347985">
        <w:rPr>
          <w:sz w:val="20"/>
          <w:szCs w:val="20"/>
          <w:lang w:val="uk-UA"/>
        </w:rPr>
        <w:t>]</w:t>
      </w:r>
      <w:r w:rsidRPr="006943D4">
        <w:rPr>
          <w:sz w:val="20"/>
          <w:szCs w:val="20"/>
          <w:lang w:val="uk-UA"/>
        </w:rPr>
        <w:t>, таких як динамічні знаки чи системи збору плати, безпосередньо в конструкцію шляху.</w:t>
      </w:r>
    </w:p>
    <w:p w14:paraId="7BC7261A" w14:textId="77777777" w:rsidR="00B1302D" w:rsidRDefault="006943D4" w:rsidP="006943D4">
      <w:pPr>
        <w:ind w:firstLine="567"/>
        <w:jc w:val="both"/>
        <w:rPr>
          <w:sz w:val="20"/>
          <w:szCs w:val="20"/>
          <w:lang w:val="uk-UA"/>
        </w:rPr>
      </w:pPr>
      <w:r w:rsidRPr="006943D4">
        <w:rPr>
          <w:sz w:val="20"/>
          <w:szCs w:val="20"/>
          <w:lang w:val="uk-UA"/>
        </w:rPr>
        <w:t>Крім суто інженерних завдань, цивільна інженерія вимагає врахування екологічного та соціального впливу</w:t>
      </w:r>
      <w:r w:rsidR="00176F7E" w:rsidRPr="00176F7E">
        <w:rPr>
          <w:sz w:val="20"/>
          <w:szCs w:val="20"/>
          <w:lang w:val="uk-UA"/>
        </w:rPr>
        <w:t xml:space="preserve"> </w:t>
      </w:r>
      <w:r w:rsidR="00176F7E">
        <w:rPr>
          <w:sz w:val="20"/>
          <w:szCs w:val="20"/>
          <w:lang w:val="uk-UA"/>
        </w:rPr>
        <w:t xml:space="preserve">роботи </w:t>
      </w:r>
      <w:r w:rsidR="00176F7E" w:rsidRPr="00176F7E">
        <w:rPr>
          <w:sz w:val="20"/>
          <w:szCs w:val="20"/>
          <w:lang w:val="uk-UA"/>
        </w:rPr>
        <w:t>ІТС</w:t>
      </w:r>
      <w:r w:rsidRPr="006943D4">
        <w:rPr>
          <w:sz w:val="20"/>
          <w:szCs w:val="20"/>
          <w:lang w:val="uk-UA"/>
        </w:rPr>
        <w:t>. Завдяки моделюванню точно розраховується зміна викидів CO</w:t>
      </w:r>
      <w:r w:rsidRPr="00347985">
        <w:rPr>
          <w:sz w:val="20"/>
          <w:szCs w:val="20"/>
          <w:vertAlign w:val="subscript"/>
          <w:lang w:val="uk-UA"/>
        </w:rPr>
        <w:t>2</w:t>
      </w:r>
      <w:r w:rsidRPr="006943D4">
        <w:rPr>
          <w:sz w:val="20"/>
          <w:szCs w:val="20"/>
          <w:lang w:val="uk-UA"/>
        </w:rPr>
        <w:t xml:space="preserve">, </w:t>
      </w:r>
      <w:proofErr w:type="spellStart"/>
      <w:r w:rsidRPr="006943D4">
        <w:rPr>
          <w:sz w:val="20"/>
          <w:szCs w:val="20"/>
          <w:lang w:val="uk-UA"/>
        </w:rPr>
        <w:t>NO</w:t>
      </w:r>
      <w:r w:rsidRPr="00347985">
        <w:rPr>
          <w:sz w:val="20"/>
          <w:szCs w:val="20"/>
          <w:vertAlign w:val="subscript"/>
          <w:lang w:val="uk-UA"/>
        </w:rPr>
        <w:t>x</w:t>
      </w:r>
      <w:proofErr w:type="spellEnd"/>
      <w:r w:rsidRPr="006943D4">
        <w:rPr>
          <w:sz w:val="20"/>
          <w:szCs w:val="20"/>
          <w:lang w:val="uk-UA"/>
        </w:rPr>
        <w:t xml:space="preserve"> та рівня шуму від транспортних засобів, що є обов'язковою складовою </w:t>
      </w:r>
      <w:r w:rsidR="00347985">
        <w:rPr>
          <w:sz w:val="20"/>
          <w:szCs w:val="20"/>
          <w:lang w:val="uk-UA"/>
        </w:rPr>
        <w:t>о</w:t>
      </w:r>
      <w:r w:rsidRPr="006943D4">
        <w:rPr>
          <w:sz w:val="20"/>
          <w:szCs w:val="20"/>
          <w:lang w:val="uk-UA"/>
        </w:rPr>
        <w:t xml:space="preserve">цінки </w:t>
      </w:r>
      <w:r w:rsidR="00347985">
        <w:rPr>
          <w:sz w:val="20"/>
          <w:szCs w:val="20"/>
          <w:lang w:val="uk-UA"/>
        </w:rPr>
        <w:t>впливу на д</w:t>
      </w:r>
      <w:r w:rsidRPr="006943D4">
        <w:rPr>
          <w:sz w:val="20"/>
          <w:szCs w:val="20"/>
          <w:lang w:val="uk-UA"/>
        </w:rPr>
        <w:t xml:space="preserve">овкілля (ОВД) нового будівельного </w:t>
      </w:r>
      <w:proofErr w:type="spellStart"/>
      <w:r w:rsidRPr="006943D4">
        <w:rPr>
          <w:sz w:val="20"/>
          <w:szCs w:val="20"/>
          <w:lang w:val="uk-UA"/>
        </w:rPr>
        <w:t>про</w:t>
      </w:r>
      <w:r w:rsidR="00347985">
        <w:rPr>
          <w:sz w:val="20"/>
          <w:szCs w:val="20"/>
          <w:lang w:val="uk-UA"/>
        </w:rPr>
        <w:t>є</w:t>
      </w:r>
      <w:r w:rsidRPr="006943D4">
        <w:rPr>
          <w:sz w:val="20"/>
          <w:szCs w:val="20"/>
          <w:lang w:val="uk-UA"/>
        </w:rPr>
        <w:t>кту</w:t>
      </w:r>
      <w:proofErr w:type="spellEnd"/>
      <w:r w:rsidR="00041436" w:rsidRPr="00347985">
        <w:rPr>
          <w:sz w:val="20"/>
          <w:szCs w:val="20"/>
          <w:lang w:val="uk-UA"/>
        </w:rPr>
        <w:t xml:space="preserve"> [</w:t>
      </w:r>
      <w:r w:rsidR="00A05F6E">
        <w:rPr>
          <w:sz w:val="20"/>
          <w:szCs w:val="20"/>
          <w:lang w:val="uk-UA"/>
        </w:rPr>
        <w:t>6</w:t>
      </w:r>
      <w:r w:rsidR="00041436" w:rsidRPr="00347985">
        <w:rPr>
          <w:sz w:val="20"/>
          <w:szCs w:val="20"/>
          <w:lang w:val="uk-UA"/>
        </w:rPr>
        <w:t>]</w:t>
      </w:r>
      <w:r w:rsidRPr="006943D4">
        <w:rPr>
          <w:sz w:val="20"/>
          <w:szCs w:val="20"/>
          <w:lang w:val="uk-UA"/>
        </w:rPr>
        <w:t>. На основі цих даних інженери можуть передбачати та про</w:t>
      </w:r>
      <w:r w:rsidR="00347985">
        <w:rPr>
          <w:sz w:val="20"/>
          <w:szCs w:val="20"/>
          <w:lang w:val="uk-UA"/>
        </w:rPr>
        <w:t>є</w:t>
      </w:r>
      <w:r w:rsidRPr="006943D4">
        <w:rPr>
          <w:sz w:val="20"/>
          <w:szCs w:val="20"/>
          <w:lang w:val="uk-UA"/>
        </w:rPr>
        <w:t xml:space="preserve">ктувати компенсаційні споруди, як-от шумозахисні екрани. З соціально-економічного погляду, зниження часу затримки та загального часу поїздки, що вираховується моделями, конвертується у пряму економічну вигоду для регіону. Таким чином, моделювання </w:t>
      </w:r>
      <w:r w:rsidR="0091257F" w:rsidRPr="006943D4">
        <w:rPr>
          <w:sz w:val="20"/>
          <w:szCs w:val="20"/>
          <w:lang w:val="uk-UA"/>
        </w:rPr>
        <w:t xml:space="preserve">насиченості транспортних потоків </w:t>
      </w:r>
      <w:r w:rsidRPr="006943D4">
        <w:rPr>
          <w:sz w:val="20"/>
          <w:szCs w:val="20"/>
          <w:lang w:val="uk-UA"/>
        </w:rPr>
        <w:t>у будівництві автомобільних шляхів є не просто прогнозом, а комплексним інструментом підтримки рішень, який забезпечує оптимальність, безпеку та екологічну відповідальність самої конструкції дороги та її майбутньої експлуатації.</w:t>
      </w:r>
    </w:p>
    <w:p w14:paraId="220DB0BA" w14:textId="77777777" w:rsidR="006943D4" w:rsidRDefault="006943D4" w:rsidP="006943D4">
      <w:pPr>
        <w:ind w:firstLine="567"/>
        <w:jc w:val="both"/>
        <w:rPr>
          <w:sz w:val="20"/>
          <w:szCs w:val="20"/>
          <w:lang w:val="uk-UA"/>
        </w:rPr>
      </w:pPr>
    </w:p>
    <w:p w14:paraId="02419E06" w14:textId="77777777" w:rsidR="006A59D5" w:rsidRPr="006A59D5" w:rsidRDefault="00FE1A7F" w:rsidP="004260A0">
      <w:pPr>
        <w:ind w:firstLine="567"/>
        <w:jc w:val="both"/>
        <w:rPr>
          <w:sz w:val="18"/>
          <w:szCs w:val="18"/>
          <w:lang w:val="uk-UA"/>
        </w:rPr>
      </w:pPr>
      <w:r w:rsidRPr="006A59D5">
        <w:rPr>
          <w:sz w:val="18"/>
          <w:szCs w:val="18"/>
          <w:lang w:val="uk-UA"/>
        </w:rPr>
        <w:t xml:space="preserve">1. Синій С.В., </w:t>
      </w:r>
      <w:proofErr w:type="spellStart"/>
      <w:r w:rsidRPr="006A59D5">
        <w:rPr>
          <w:sz w:val="18"/>
          <w:szCs w:val="18"/>
          <w:lang w:val="uk-UA"/>
        </w:rPr>
        <w:t>Крантовська</w:t>
      </w:r>
      <w:proofErr w:type="spellEnd"/>
      <w:r w:rsidRPr="006A59D5">
        <w:rPr>
          <w:sz w:val="18"/>
          <w:szCs w:val="18"/>
          <w:lang w:val="uk-UA"/>
        </w:rPr>
        <w:t xml:space="preserve"> О.М., </w:t>
      </w:r>
      <w:proofErr w:type="spellStart"/>
      <w:r w:rsidRPr="006A59D5">
        <w:rPr>
          <w:sz w:val="18"/>
          <w:szCs w:val="18"/>
          <w:lang w:val="uk-UA"/>
        </w:rPr>
        <w:t>Ксьоншкевич</w:t>
      </w:r>
      <w:proofErr w:type="spellEnd"/>
      <w:r w:rsidRPr="006A59D5">
        <w:rPr>
          <w:sz w:val="18"/>
          <w:szCs w:val="18"/>
          <w:lang w:val="uk-UA"/>
        </w:rPr>
        <w:t xml:space="preserve"> Л.М., </w:t>
      </w:r>
      <w:proofErr w:type="spellStart"/>
      <w:r w:rsidRPr="006A59D5">
        <w:rPr>
          <w:sz w:val="18"/>
          <w:szCs w:val="18"/>
          <w:lang w:val="uk-UA"/>
        </w:rPr>
        <w:t>Ксьоншкевич</w:t>
      </w:r>
      <w:proofErr w:type="spellEnd"/>
      <w:r w:rsidRPr="006A59D5">
        <w:rPr>
          <w:sz w:val="18"/>
          <w:szCs w:val="18"/>
          <w:lang w:val="uk-UA"/>
        </w:rPr>
        <w:t xml:space="preserve"> А.С., </w:t>
      </w:r>
      <w:proofErr w:type="spellStart"/>
      <w:r w:rsidRPr="006A59D5">
        <w:rPr>
          <w:sz w:val="18"/>
          <w:szCs w:val="18"/>
          <w:lang w:val="uk-UA"/>
        </w:rPr>
        <w:t>Сунак</w:t>
      </w:r>
      <w:proofErr w:type="spellEnd"/>
      <w:r w:rsidRPr="006A59D5">
        <w:rPr>
          <w:sz w:val="18"/>
          <w:szCs w:val="18"/>
          <w:lang w:val="uk-UA"/>
        </w:rPr>
        <w:t xml:space="preserve"> П.О. Роль інформаційно-комунікаційних технологій у методології досліджень об’єктів будівництва. </w:t>
      </w:r>
      <w:r w:rsidRPr="006A59D5">
        <w:rPr>
          <w:i/>
          <w:sz w:val="18"/>
          <w:szCs w:val="18"/>
          <w:lang w:val="uk-UA"/>
        </w:rPr>
        <w:t>Сучасні технології та методи розрахунків у будівництві,</w:t>
      </w:r>
      <w:r w:rsidRPr="006A59D5">
        <w:rPr>
          <w:sz w:val="18"/>
          <w:szCs w:val="18"/>
          <w:lang w:val="uk-UA"/>
        </w:rPr>
        <w:t xml:space="preserve"> 2024, 21, 198-206. </w:t>
      </w:r>
      <w:hyperlink r:id="rId4" w:history="1">
        <w:r w:rsidRPr="006A59D5">
          <w:rPr>
            <w:rStyle w:val="a4"/>
            <w:sz w:val="18"/>
            <w:szCs w:val="18"/>
            <w:lang w:val="uk-UA"/>
          </w:rPr>
          <w:t>https://doi.org/10.36910/6775-2410-6208-2024-11(21)-21</w:t>
        </w:r>
      </w:hyperlink>
      <w:r w:rsidRPr="006A59D5">
        <w:rPr>
          <w:sz w:val="18"/>
          <w:szCs w:val="18"/>
          <w:lang w:val="uk-UA"/>
        </w:rPr>
        <w:t xml:space="preserve"> . </w:t>
      </w:r>
      <w:r w:rsidR="00EB44F4">
        <w:rPr>
          <w:sz w:val="18"/>
          <w:szCs w:val="18"/>
          <w:lang w:val="uk-UA"/>
        </w:rPr>
        <w:t xml:space="preserve">2. </w:t>
      </w:r>
      <w:proofErr w:type="spellStart"/>
      <w:r w:rsidR="00EB44F4" w:rsidRPr="00EB44F4">
        <w:rPr>
          <w:sz w:val="18"/>
          <w:szCs w:val="18"/>
          <w:lang w:val="uk-UA"/>
        </w:rPr>
        <w:t>Multimodal</w:t>
      </w:r>
      <w:proofErr w:type="spellEnd"/>
      <w:r w:rsidR="00EB44F4" w:rsidRPr="00EB44F4">
        <w:rPr>
          <w:sz w:val="18"/>
          <w:szCs w:val="18"/>
          <w:lang w:val="uk-UA"/>
        </w:rPr>
        <w:t xml:space="preserve"> </w:t>
      </w:r>
      <w:proofErr w:type="spellStart"/>
      <w:r w:rsidR="00EB44F4" w:rsidRPr="00EB44F4">
        <w:rPr>
          <w:sz w:val="18"/>
          <w:szCs w:val="18"/>
          <w:lang w:val="uk-UA"/>
        </w:rPr>
        <w:t>Traffic</w:t>
      </w:r>
      <w:proofErr w:type="spellEnd"/>
      <w:r w:rsidR="00EB44F4" w:rsidRPr="00EB44F4">
        <w:rPr>
          <w:sz w:val="18"/>
          <w:szCs w:val="18"/>
          <w:lang w:val="uk-UA"/>
        </w:rPr>
        <w:t xml:space="preserve"> </w:t>
      </w:r>
      <w:proofErr w:type="spellStart"/>
      <w:r w:rsidR="00EB44F4" w:rsidRPr="00EB44F4">
        <w:rPr>
          <w:sz w:val="18"/>
          <w:szCs w:val="18"/>
          <w:lang w:val="uk-UA"/>
        </w:rPr>
        <w:t>Simulation</w:t>
      </w:r>
      <w:proofErr w:type="spellEnd"/>
      <w:r w:rsidR="00EB44F4" w:rsidRPr="00EB44F4">
        <w:rPr>
          <w:sz w:val="18"/>
          <w:szCs w:val="18"/>
          <w:lang w:val="uk-UA"/>
        </w:rPr>
        <w:t xml:space="preserve"> </w:t>
      </w:r>
      <w:proofErr w:type="spellStart"/>
      <w:r w:rsidR="00EB44F4" w:rsidRPr="00EB44F4">
        <w:rPr>
          <w:sz w:val="18"/>
          <w:szCs w:val="18"/>
          <w:lang w:val="uk-UA"/>
        </w:rPr>
        <w:t>Software</w:t>
      </w:r>
      <w:proofErr w:type="spellEnd"/>
      <w:r w:rsidR="00EB44F4">
        <w:rPr>
          <w:sz w:val="18"/>
          <w:szCs w:val="18"/>
          <w:lang w:val="uk-UA"/>
        </w:rPr>
        <w:t xml:space="preserve">. </w:t>
      </w:r>
      <w:r w:rsidR="00EB44F4" w:rsidRPr="00EB44F4">
        <w:rPr>
          <w:sz w:val="18"/>
          <w:szCs w:val="18"/>
          <w:lang w:val="uk-UA"/>
        </w:rPr>
        <w:t xml:space="preserve">PTV </w:t>
      </w:r>
      <w:proofErr w:type="spellStart"/>
      <w:r w:rsidR="00EB44F4" w:rsidRPr="00EB44F4">
        <w:rPr>
          <w:sz w:val="18"/>
          <w:szCs w:val="18"/>
          <w:lang w:val="uk-UA"/>
        </w:rPr>
        <w:t>Vissim</w:t>
      </w:r>
      <w:proofErr w:type="spellEnd"/>
      <w:r w:rsidR="00EB44F4">
        <w:rPr>
          <w:sz w:val="18"/>
          <w:szCs w:val="18"/>
          <w:lang w:val="uk-UA"/>
        </w:rPr>
        <w:t xml:space="preserve">. </w:t>
      </w:r>
      <w:r w:rsidR="00EB44F4" w:rsidRPr="006A59D5">
        <w:rPr>
          <w:sz w:val="18"/>
          <w:szCs w:val="18"/>
          <w:lang w:val="en-US"/>
        </w:rPr>
        <w:t>URL</w:t>
      </w:r>
      <w:r w:rsidR="00EB44F4" w:rsidRPr="006A59D5">
        <w:rPr>
          <w:sz w:val="18"/>
          <w:szCs w:val="18"/>
          <w:lang w:val="uk-UA"/>
        </w:rPr>
        <w:t>:</w:t>
      </w:r>
      <w:r w:rsidR="00EB44F4">
        <w:rPr>
          <w:sz w:val="18"/>
          <w:szCs w:val="18"/>
          <w:lang w:val="uk-UA"/>
        </w:rPr>
        <w:t xml:space="preserve"> </w:t>
      </w:r>
      <w:hyperlink r:id="rId5" w:history="1">
        <w:r w:rsidR="00B44F5E" w:rsidRPr="00C3448D">
          <w:rPr>
            <w:rStyle w:val="a4"/>
            <w:sz w:val="18"/>
            <w:szCs w:val="18"/>
            <w:lang w:val="uk-UA"/>
          </w:rPr>
          <w:t>https://www.ptvgroup.com/en/products/ptv-vissim</w:t>
        </w:r>
      </w:hyperlink>
      <w:r w:rsidR="00B44F5E">
        <w:rPr>
          <w:sz w:val="18"/>
          <w:szCs w:val="18"/>
          <w:lang w:val="uk-UA"/>
        </w:rPr>
        <w:t xml:space="preserve"> . </w:t>
      </w:r>
      <w:r w:rsidR="00EB44F4">
        <w:rPr>
          <w:sz w:val="18"/>
          <w:szCs w:val="18"/>
          <w:lang w:val="uk-UA"/>
        </w:rPr>
        <w:t xml:space="preserve">3. </w:t>
      </w:r>
      <w:proofErr w:type="spellStart"/>
      <w:r w:rsidR="00EB44F4" w:rsidRPr="00EB44F4">
        <w:rPr>
          <w:sz w:val="18"/>
          <w:szCs w:val="18"/>
          <w:lang w:val="uk-UA"/>
        </w:rPr>
        <w:t>Mobility</w:t>
      </w:r>
      <w:proofErr w:type="spellEnd"/>
      <w:r w:rsidR="00EB44F4">
        <w:rPr>
          <w:sz w:val="18"/>
          <w:szCs w:val="18"/>
          <w:lang w:val="uk-UA"/>
        </w:rPr>
        <w:t xml:space="preserve"> </w:t>
      </w:r>
      <w:proofErr w:type="spellStart"/>
      <w:r w:rsidR="00EB44F4" w:rsidRPr="00EB44F4">
        <w:rPr>
          <w:sz w:val="18"/>
          <w:szCs w:val="18"/>
          <w:lang w:val="uk-UA"/>
        </w:rPr>
        <w:t>intelligence</w:t>
      </w:r>
      <w:proofErr w:type="spellEnd"/>
      <w:r w:rsidR="00EB44F4">
        <w:rPr>
          <w:sz w:val="18"/>
          <w:szCs w:val="18"/>
          <w:lang w:val="uk-UA"/>
        </w:rPr>
        <w:t xml:space="preserve"> </w:t>
      </w:r>
      <w:proofErr w:type="spellStart"/>
      <w:r w:rsidR="00EB44F4" w:rsidRPr="00EB44F4">
        <w:rPr>
          <w:sz w:val="18"/>
          <w:szCs w:val="18"/>
          <w:lang w:val="uk-UA"/>
        </w:rPr>
        <w:t>for</w:t>
      </w:r>
      <w:proofErr w:type="spellEnd"/>
      <w:r w:rsidR="00EB44F4" w:rsidRPr="00EB44F4">
        <w:rPr>
          <w:sz w:val="18"/>
          <w:szCs w:val="18"/>
          <w:lang w:val="uk-UA"/>
        </w:rPr>
        <w:t xml:space="preserve"> </w:t>
      </w:r>
      <w:proofErr w:type="spellStart"/>
      <w:r w:rsidR="00EB44F4" w:rsidRPr="00EB44F4">
        <w:rPr>
          <w:sz w:val="18"/>
          <w:szCs w:val="18"/>
          <w:lang w:val="uk-UA"/>
        </w:rPr>
        <w:t>decisions</w:t>
      </w:r>
      <w:proofErr w:type="spellEnd"/>
      <w:r w:rsidR="00EB44F4">
        <w:rPr>
          <w:sz w:val="18"/>
          <w:szCs w:val="18"/>
          <w:lang w:val="uk-UA"/>
        </w:rPr>
        <w:t xml:space="preserve"> </w:t>
      </w:r>
      <w:proofErr w:type="spellStart"/>
      <w:r w:rsidR="00EB44F4" w:rsidRPr="00EB44F4">
        <w:rPr>
          <w:sz w:val="18"/>
          <w:szCs w:val="18"/>
          <w:lang w:val="uk-UA"/>
        </w:rPr>
        <w:t>that</w:t>
      </w:r>
      <w:proofErr w:type="spellEnd"/>
      <w:r w:rsidR="00EB44F4" w:rsidRPr="00EB44F4">
        <w:rPr>
          <w:sz w:val="18"/>
          <w:szCs w:val="18"/>
          <w:lang w:val="uk-UA"/>
        </w:rPr>
        <w:t xml:space="preserve"> </w:t>
      </w:r>
      <w:proofErr w:type="spellStart"/>
      <w:r w:rsidR="00EB44F4" w:rsidRPr="00EB44F4">
        <w:rPr>
          <w:sz w:val="18"/>
          <w:szCs w:val="18"/>
          <w:lang w:val="uk-UA"/>
        </w:rPr>
        <w:t>count</w:t>
      </w:r>
      <w:proofErr w:type="spellEnd"/>
      <w:r w:rsidR="00EB44F4">
        <w:rPr>
          <w:sz w:val="18"/>
          <w:szCs w:val="18"/>
          <w:lang w:val="uk-UA"/>
        </w:rPr>
        <w:t xml:space="preserve">. </w:t>
      </w:r>
      <w:proofErr w:type="spellStart"/>
      <w:r w:rsidR="00EB44F4" w:rsidRPr="00EB44F4">
        <w:rPr>
          <w:sz w:val="18"/>
          <w:szCs w:val="18"/>
          <w:lang w:val="uk-UA"/>
        </w:rPr>
        <w:t>Aimsun</w:t>
      </w:r>
      <w:proofErr w:type="spellEnd"/>
      <w:r w:rsidR="00EB44F4">
        <w:rPr>
          <w:sz w:val="18"/>
          <w:szCs w:val="18"/>
          <w:lang w:val="uk-UA"/>
        </w:rPr>
        <w:t xml:space="preserve">. </w:t>
      </w:r>
      <w:r w:rsidR="00EB44F4" w:rsidRPr="006A59D5">
        <w:rPr>
          <w:sz w:val="18"/>
          <w:szCs w:val="18"/>
          <w:lang w:val="en-US"/>
        </w:rPr>
        <w:t>URL</w:t>
      </w:r>
      <w:r w:rsidR="00EB44F4" w:rsidRPr="006A59D5">
        <w:rPr>
          <w:sz w:val="18"/>
          <w:szCs w:val="18"/>
          <w:lang w:val="uk-UA"/>
        </w:rPr>
        <w:t>:</w:t>
      </w:r>
      <w:r w:rsidR="00EB44F4">
        <w:rPr>
          <w:sz w:val="18"/>
          <w:szCs w:val="18"/>
          <w:lang w:val="uk-UA"/>
        </w:rPr>
        <w:t xml:space="preserve"> </w:t>
      </w:r>
      <w:hyperlink r:id="rId6" w:history="1">
        <w:r w:rsidR="00EB44F4" w:rsidRPr="00C3448D">
          <w:rPr>
            <w:rStyle w:val="a4"/>
            <w:sz w:val="18"/>
            <w:szCs w:val="18"/>
            <w:lang w:val="uk-UA"/>
          </w:rPr>
          <w:t>https://www.aimsun.com/</w:t>
        </w:r>
      </w:hyperlink>
      <w:r w:rsidR="00EB44F4">
        <w:rPr>
          <w:sz w:val="18"/>
          <w:szCs w:val="18"/>
          <w:lang w:val="uk-UA"/>
        </w:rPr>
        <w:t xml:space="preserve"> . </w:t>
      </w:r>
      <w:r w:rsidR="002212C3">
        <w:rPr>
          <w:sz w:val="18"/>
          <w:szCs w:val="18"/>
          <w:lang w:val="uk-UA"/>
        </w:rPr>
        <w:t>4</w:t>
      </w:r>
      <w:r w:rsidR="004260A0" w:rsidRPr="006A59D5">
        <w:rPr>
          <w:sz w:val="18"/>
          <w:szCs w:val="18"/>
          <w:lang w:val="uk-UA"/>
        </w:rPr>
        <w:t xml:space="preserve">. </w:t>
      </w:r>
      <w:proofErr w:type="spellStart"/>
      <w:r w:rsidR="004260A0" w:rsidRPr="006A59D5">
        <w:rPr>
          <w:sz w:val="18"/>
          <w:szCs w:val="18"/>
          <w:lang w:val="uk-UA"/>
        </w:rPr>
        <w:t>Ундерко</w:t>
      </w:r>
      <w:proofErr w:type="spellEnd"/>
      <w:r w:rsidR="004260A0" w:rsidRPr="006A59D5">
        <w:rPr>
          <w:sz w:val="18"/>
          <w:szCs w:val="18"/>
          <w:lang w:val="uk-UA"/>
        </w:rPr>
        <w:t xml:space="preserve"> Л</w:t>
      </w:r>
      <w:r w:rsidR="00A116FE" w:rsidRPr="006A59D5">
        <w:rPr>
          <w:sz w:val="18"/>
          <w:szCs w:val="18"/>
          <w:lang w:val="uk-UA"/>
        </w:rPr>
        <w:t>.</w:t>
      </w:r>
      <w:r w:rsidR="004260A0" w:rsidRPr="006A59D5">
        <w:rPr>
          <w:sz w:val="18"/>
          <w:szCs w:val="18"/>
          <w:lang w:val="uk-UA"/>
        </w:rPr>
        <w:t>Е</w:t>
      </w:r>
      <w:r w:rsidR="00A116FE" w:rsidRPr="006A59D5">
        <w:rPr>
          <w:sz w:val="18"/>
          <w:szCs w:val="18"/>
          <w:lang w:val="uk-UA"/>
        </w:rPr>
        <w:t>.,</w:t>
      </w:r>
      <w:r w:rsidR="004260A0" w:rsidRPr="006A59D5">
        <w:rPr>
          <w:sz w:val="18"/>
          <w:szCs w:val="18"/>
          <w:lang w:val="uk-UA"/>
        </w:rPr>
        <w:t xml:space="preserve"> </w:t>
      </w:r>
      <w:r w:rsidR="00A116FE" w:rsidRPr="006A59D5">
        <w:rPr>
          <w:sz w:val="18"/>
          <w:szCs w:val="18"/>
          <w:lang w:val="uk-UA"/>
        </w:rPr>
        <w:t xml:space="preserve">Розум Р.І., Буряк М.В. </w:t>
      </w:r>
      <w:r w:rsidR="004260A0" w:rsidRPr="006A59D5">
        <w:rPr>
          <w:sz w:val="18"/>
          <w:szCs w:val="18"/>
          <w:lang w:val="uk-UA"/>
        </w:rPr>
        <w:t>Інтелектуальна транспортна система-опис і функції</w:t>
      </w:r>
      <w:r w:rsidR="00A116FE" w:rsidRPr="006A59D5">
        <w:rPr>
          <w:sz w:val="18"/>
          <w:szCs w:val="18"/>
          <w:lang w:val="uk-UA"/>
        </w:rPr>
        <w:t xml:space="preserve">. </w:t>
      </w:r>
      <w:r w:rsidR="00A116FE" w:rsidRPr="00EB44F4">
        <w:rPr>
          <w:i/>
          <w:sz w:val="18"/>
          <w:szCs w:val="18"/>
          <w:lang w:val="uk-UA"/>
        </w:rPr>
        <w:t>Сучасні</w:t>
      </w:r>
      <w:r w:rsidR="004260A0" w:rsidRPr="00EB44F4">
        <w:rPr>
          <w:i/>
          <w:sz w:val="18"/>
          <w:szCs w:val="18"/>
          <w:lang w:val="uk-UA"/>
        </w:rPr>
        <w:t xml:space="preserve"> проблеми функціонування логістичних систем. Сталий розвиток транспортних систем: наука і практика: зб. тез доп. </w:t>
      </w:r>
      <w:proofErr w:type="spellStart"/>
      <w:r w:rsidR="004260A0" w:rsidRPr="00EB44F4">
        <w:rPr>
          <w:i/>
          <w:sz w:val="18"/>
          <w:szCs w:val="18"/>
          <w:lang w:val="uk-UA"/>
        </w:rPr>
        <w:t>міжн</w:t>
      </w:r>
      <w:proofErr w:type="spellEnd"/>
      <w:r w:rsidR="00A116FE" w:rsidRPr="00EB44F4">
        <w:rPr>
          <w:i/>
          <w:sz w:val="18"/>
          <w:szCs w:val="18"/>
          <w:lang w:val="uk-UA"/>
        </w:rPr>
        <w:t>.</w:t>
      </w:r>
      <w:r w:rsidR="004260A0" w:rsidRPr="00EB44F4">
        <w:rPr>
          <w:i/>
          <w:sz w:val="18"/>
          <w:szCs w:val="18"/>
          <w:lang w:val="uk-UA"/>
        </w:rPr>
        <w:t xml:space="preserve"> наук.-практ. конф., 25</w:t>
      </w:r>
      <w:r w:rsidR="00A116FE" w:rsidRPr="00EB44F4">
        <w:rPr>
          <w:i/>
          <w:sz w:val="18"/>
          <w:szCs w:val="18"/>
          <w:lang w:val="uk-UA"/>
        </w:rPr>
        <w:t>-</w:t>
      </w:r>
      <w:r w:rsidR="004260A0" w:rsidRPr="00EB44F4">
        <w:rPr>
          <w:i/>
          <w:sz w:val="18"/>
          <w:szCs w:val="18"/>
          <w:lang w:val="uk-UA"/>
        </w:rPr>
        <w:t>26 лист</w:t>
      </w:r>
      <w:r w:rsidR="002212C3">
        <w:rPr>
          <w:i/>
          <w:sz w:val="18"/>
          <w:szCs w:val="18"/>
          <w:lang w:val="uk-UA"/>
        </w:rPr>
        <w:t>.</w:t>
      </w:r>
      <w:r w:rsidR="004260A0" w:rsidRPr="00EB44F4">
        <w:rPr>
          <w:i/>
          <w:sz w:val="18"/>
          <w:szCs w:val="18"/>
          <w:lang w:val="uk-UA"/>
        </w:rPr>
        <w:t xml:space="preserve"> 2024</w:t>
      </w:r>
      <w:r w:rsidR="00A116FE" w:rsidRPr="00EB44F4">
        <w:rPr>
          <w:i/>
          <w:sz w:val="18"/>
          <w:szCs w:val="18"/>
          <w:lang w:val="uk-UA"/>
        </w:rPr>
        <w:t xml:space="preserve">, </w:t>
      </w:r>
      <w:r w:rsidR="004260A0" w:rsidRPr="00EB44F4">
        <w:rPr>
          <w:i/>
          <w:sz w:val="18"/>
          <w:szCs w:val="18"/>
          <w:lang w:val="uk-UA"/>
        </w:rPr>
        <w:t>Харків</w:t>
      </w:r>
      <w:r w:rsidR="00A116FE" w:rsidRPr="00EB44F4">
        <w:rPr>
          <w:i/>
          <w:sz w:val="18"/>
          <w:szCs w:val="18"/>
          <w:lang w:val="uk-UA"/>
        </w:rPr>
        <w:t>, ХНАДУ</w:t>
      </w:r>
      <w:r w:rsidR="00A116FE" w:rsidRPr="006A59D5">
        <w:rPr>
          <w:sz w:val="18"/>
          <w:szCs w:val="18"/>
          <w:lang w:val="uk-UA"/>
        </w:rPr>
        <w:t xml:space="preserve">, </w:t>
      </w:r>
      <w:r w:rsidR="004260A0" w:rsidRPr="006A59D5">
        <w:rPr>
          <w:sz w:val="18"/>
          <w:szCs w:val="18"/>
          <w:lang w:val="uk-UA"/>
        </w:rPr>
        <w:t xml:space="preserve">123–125. </w:t>
      </w:r>
      <w:hyperlink r:id="rId7" w:history="1">
        <w:r w:rsidR="004260A0" w:rsidRPr="006A59D5">
          <w:rPr>
            <w:rStyle w:val="a4"/>
            <w:sz w:val="18"/>
            <w:szCs w:val="18"/>
            <w:lang w:val="uk-UA"/>
          </w:rPr>
          <w:t>https://dspace.khadi.kharkov.ua/server/api/core/bitstreams/830fcbca-1032-4fcb-8b46-34247498b2c4/content</w:t>
        </w:r>
      </w:hyperlink>
      <w:r w:rsidR="004260A0" w:rsidRPr="006A59D5">
        <w:rPr>
          <w:sz w:val="18"/>
          <w:szCs w:val="18"/>
          <w:lang w:val="uk-UA"/>
        </w:rPr>
        <w:t xml:space="preserve"> </w:t>
      </w:r>
      <w:r w:rsidR="00A116FE" w:rsidRPr="006A59D5">
        <w:rPr>
          <w:sz w:val="18"/>
          <w:szCs w:val="18"/>
          <w:lang w:val="uk-UA"/>
        </w:rPr>
        <w:t xml:space="preserve">. </w:t>
      </w:r>
      <w:r w:rsidR="002212C3">
        <w:rPr>
          <w:sz w:val="18"/>
          <w:szCs w:val="18"/>
          <w:lang w:val="uk-UA"/>
        </w:rPr>
        <w:t xml:space="preserve">5. </w:t>
      </w:r>
      <w:proofErr w:type="spellStart"/>
      <w:r w:rsidR="002212C3" w:rsidRPr="005443C0">
        <w:rPr>
          <w:sz w:val="18"/>
          <w:szCs w:val="18"/>
          <w:lang w:val="uk-UA"/>
        </w:rPr>
        <w:t>Вороновський</w:t>
      </w:r>
      <w:proofErr w:type="spellEnd"/>
      <w:r w:rsidR="002212C3" w:rsidRPr="005443C0">
        <w:rPr>
          <w:sz w:val="18"/>
          <w:szCs w:val="18"/>
          <w:lang w:val="uk-UA"/>
        </w:rPr>
        <w:t xml:space="preserve"> М. І., </w:t>
      </w:r>
      <w:proofErr w:type="spellStart"/>
      <w:r w:rsidR="002212C3" w:rsidRPr="005443C0">
        <w:rPr>
          <w:sz w:val="18"/>
          <w:szCs w:val="18"/>
          <w:lang w:val="uk-UA"/>
        </w:rPr>
        <w:t>Юрчак</w:t>
      </w:r>
      <w:proofErr w:type="spellEnd"/>
      <w:r w:rsidR="002212C3" w:rsidRPr="005443C0">
        <w:rPr>
          <w:sz w:val="18"/>
          <w:szCs w:val="18"/>
          <w:lang w:val="uk-UA"/>
        </w:rPr>
        <w:t xml:space="preserve"> І. Ю.</w:t>
      </w:r>
      <w:r w:rsidR="002212C3">
        <w:rPr>
          <w:sz w:val="18"/>
          <w:szCs w:val="18"/>
          <w:lang w:val="uk-UA"/>
        </w:rPr>
        <w:t xml:space="preserve"> </w:t>
      </w:r>
      <w:r w:rsidR="002212C3" w:rsidRPr="005443C0">
        <w:rPr>
          <w:sz w:val="18"/>
          <w:szCs w:val="18"/>
          <w:lang w:val="uk-UA"/>
        </w:rPr>
        <w:t>Оптимізація дорожнього руху за допомогою підкріплювального навчання</w:t>
      </w:r>
      <w:r w:rsidR="002212C3">
        <w:rPr>
          <w:sz w:val="18"/>
          <w:szCs w:val="18"/>
          <w:lang w:val="uk-UA"/>
        </w:rPr>
        <w:t xml:space="preserve">. </w:t>
      </w:r>
      <w:r w:rsidR="002212C3" w:rsidRPr="002212C3">
        <w:rPr>
          <w:i/>
          <w:sz w:val="18"/>
          <w:szCs w:val="18"/>
          <w:lang w:val="en-GB"/>
        </w:rPr>
        <w:t>CSN</w:t>
      </w:r>
      <w:r w:rsidR="002212C3">
        <w:rPr>
          <w:sz w:val="18"/>
          <w:szCs w:val="18"/>
          <w:lang w:val="uk-UA"/>
        </w:rPr>
        <w:t xml:space="preserve">, </w:t>
      </w:r>
      <w:r w:rsidR="002212C3" w:rsidRPr="005443C0">
        <w:rPr>
          <w:sz w:val="18"/>
          <w:szCs w:val="18"/>
          <w:lang w:val="uk-UA"/>
        </w:rPr>
        <w:t>2025</w:t>
      </w:r>
      <w:r w:rsidR="002212C3">
        <w:rPr>
          <w:sz w:val="18"/>
          <w:szCs w:val="18"/>
          <w:lang w:val="uk-UA"/>
        </w:rPr>
        <w:t xml:space="preserve">, </w:t>
      </w:r>
      <w:r w:rsidR="002212C3" w:rsidRPr="005443C0">
        <w:rPr>
          <w:sz w:val="18"/>
          <w:szCs w:val="18"/>
          <w:lang w:val="uk-UA"/>
        </w:rPr>
        <w:t>7</w:t>
      </w:r>
      <w:r w:rsidR="002212C3">
        <w:rPr>
          <w:sz w:val="18"/>
          <w:szCs w:val="18"/>
          <w:lang w:val="uk-UA"/>
        </w:rPr>
        <w:t xml:space="preserve">(1), </w:t>
      </w:r>
      <w:r w:rsidR="002212C3" w:rsidRPr="005443C0">
        <w:rPr>
          <w:sz w:val="18"/>
          <w:szCs w:val="18"/>
          <w:lang w:val="uk-UA"/>
        </w:rPr>
        <w:t>60</w:t>
      </w:r>
      <w:r w:rsidR="002212C3">
        <w:rPr>
          <w:sz w:val="18"/>
          <w:szCs w:val="18"/>
          <w:lang w:val="uk-UA"/>
        </w:rPr>
        <w:t>-</w:t>
      </w:r>
      <w:r w:rsidR="002212C3" w:rsidRPr="005443C0">
        <w:rPr>
          <w:sz w:val="18"/>
          <w:szCs w:val="18"/>
          <w:lang w:val="uk-UA"/>
        </w:rPr>
        <w:t>67</w:t>
      </w:r>
      <w:r w:rsidR="002212C3">
        <w:rPr>
          <w:sz w:val="18"/>
          <w:szCs w:val="18"/>
          <w:lang w:val="uk-UA"/>
        </w:rPr>
        <w:t xml:space="preserve">. </w:t>
      </w:r>
      <w:hyperlink r:id="rId8" w:history="1">
        <w:r w:rsidR="002212C3" w:rsidRPr="00C3448D">
          <w:rPr>
            <w:rStyle w:val="a4"/>
            <w:sz w:val="18"/>
            <w:szCs w:val="18"/>
            <w:lang w:val="uk-UA"/>
          </w:rPr>
          <w:t>https://doi.org/10.23939/csn2025.01.060</w:t>
        </w:r>
      </w:hyperlink>
      <w:r w:rsidR="002212C3">
        <w:rPr>
          <w:sz w:val="18"/>
          <w:szCs w:val="18"/>
          <w:lang w:val="uk-UA"/>
        </w:rPr>
        <w:t xml:space="preserve"> . 6</w:t>
      </w:r>
      <w:r w:rsidR="004260A0" w:rsidRPr="006A59D5">
        <w:rPr>
          <w:sz w:val="18"/>
          <w:szCs w:val="18"/>
          <w:lang w:val="uk-UA"/>
        </w:rPr>
        <w:t xml:space="preserve">. </w:t>
      </w:r>
      <w:r w:rsidR="0091257F" w:rsidRPr="006A59D5">
        <w:rPr>
          <w:sz w:val="18"/>
          <w:szCs w:val="18"/>
          <w:lang w:val="uk-UA"/>
        </w:rPr>
        <w:t xml:space="preserve">Попович </w:t>
      </w:r>
      <w:r w:rsidR="004260A0" w:rsidRPr="006A59D5">
        <w:rPr>
          <w:sz w:val="18"/>
          <w:szCs w:val="18"/>
          <w:lang w:val="uk-UA"/>
        </w:rPr>
        <w:t xml:space="preserve">П.В., </w:t>
      </w:r>
      <w:r w:rsidR="0091257F" w:rsidRPr="006A59D5">
        <w:rPr>
          <w:sz w:val="18"/>
          <w:szCs w:val="18"/>
          <w:lang w:val="uk-UA"/>
        </w:rPr>
        <w:t xml:space="preserve">Маяк </w:t>
      </w:r>
      <w:r w:rsidR="004260A0" w:rsidRPr="006A59D5">
        <w:rPr>
          <w:sz w:val="18"/>
          <w:szCs w:val="18"/>
          <w:lang w:val="uk-UA"/>
        </w:rPr>
        <w:t xml:space="preserve">М.М., </w:t>
      </w:r>
      <w:r w:rsidR="0091257F" w:rsidRPr="006A59D5">
        <w:rPr>
          <w:sz w:val="18"/>
          <w:szCs w:val="18"/>
          <w:lang w:val="uk-UA"/>
        </w:rPr>
        <w:t xml:space="preserve">Розум </w:t>
      </w:r>
      <w:r w:rsidR="004260A0" w:rsidRPr="006A59D5">
        <w:rPr>
          <w:sz w:val="18"/>
          <w:szCs w:val="18"/>
          <w:lang w:val="uk-UA"/>
        </w:rPr>
        <w:t xml:space="preserve">Р.І., </w:t>
      </w:r>
      <w:r w:rsidR="0091257F" w:rsidRPr="006A59D5">
        <w:rPr>
          <w:sz w:val="18"/>
          <w:szCs w:val="18"/>
          <w:lang w:val="uk-UA"/>
        </w:rPr>
        <w:t xml:space="preserve">Буряк </w:t>
      </w:r>
      <w:r w:rsidR="004260A0" w:rsidRPr="006A59D5">
        <w:rPr>
          <w:sz w:val="18"/>
          <w:szCs w:val="18"/>
          <w:lang w:val="uk-UA"/>
        </w:rPr>
        <w:t xml:space="preserve">М.В., </w:t>
      </w:r>
      <w:proofErr w:type="spellStart"/>
      <w:r w:rsidR="0091257F" w:rsidRPr="006A59D5">
        <w:rPr>
          <w:sz w:val="18"/>
          <w:szCs w:val="18"/>
          <w:lang w:val="uk-UA"/>
        </w:rPr>
        <w:t>Березька</w:t>
      </w:r>
      <w:proofErr w:type="spellEnd"/>
      <w:r w:rsidR="0091257F" w:rsidRPr="006A59D5">
        <w:rPr>
          <w:sz w:val="18"/>
          <w:szCs w:val="18"/>
          <w:lang w:val="uk-UA"/>
        </w:rPr>
        <w:t> </w:t>
      </w:r>
      <w:r w:rsidR="004260A0" w:rsidRPr="006A59D5">
        <w:rPr>
          <w:sz w:val="18"/>
          <w:szCs w:val="18"/>
          <w:lang w:val="uk-UA"/>
        </w:rPr>
        <w:t xml:space="preserve">К.М., </w:t>
      </w:r>
      <w:r w:rsidR="0091257F" w:rsidRPr="006A59D5">
        <w:rPr>
          <w:sz w:val="18"/>
          <w:szCs w:val="18"/>
          <w:lang w:val="uk-UA"/>
        </w:rPr>
        <w:t xml:space="preserve">Коваль </w:t>
      </w:r>
      <w:r w:rsidR="004260A0" w:rsidRPr="006A59D5">
        <w:rPr>
          <w:sz w:val="18"/>
          <w:szCs w:val="18"/>
          <w:lang w:val="uk-UA"/>
        </w:rPr>
        <w:t xml:space="preserve">Ю.Б., </w:t>
      </w:r>
      <w:r w:rsidR="0091257F" w:rsidRPr="006A59D5">
        <w:rPr>
          <w:sz w:val="18"/>
          <w:szCs w:val="18"/>
          <w:lang w:val="uk-UA"/>
        </w:rPr>
        <w:t xml:space="preserve">Мишко </w:t>
      </w:r>
      <w:r w:rsidR="004260A0" w:rsidRPr="006A59D5">
        <w:rPr>
          <w:sz w:val="18"/>
          <w:szCs w:val="18"/>
          <w:lang w:val="uk-UA"/>
        </w:rPr>
        <w:t>С.А. Дослідження стану транспортної інфраструктури міста Тернополя</w:t>
      </w:r>
      <w:r w:rsidR="0091257F" w:rsidRPr="006A59D5">
        <w:rPr>
          <w:sz w:val="18"/>
          <w:szCs w:val="18"/>
          <w:lang w:val="uk-UA"/>
        </w:rPr>
        <w:t xml:space="preserve">. </w:t>
      </w:r>
      <w:r w:rsidR="004260A0" w:rsidRPr="006A59D5">
        <w:rPr>
          <w:i/>
          <w:sz w:val="18"/>
          <w:szCs w:val="18"/>
          <w:lang w:val="uk-UA"/>
        </w:rPr>
        <w:t>Центральноукраїнський науковий вісник. Технічні науки</w:t>
      </w:r>
      <w:r w:rsidR="0091257F" w:rsidRPr="006A59D5">
        <w:rPr>
          <w:sz w:val="18"/>
          <w:szCs w:val="18"/>
          <w:lang w:val="uk-UA"/>
        </w:rPr>
        <w:t>,</w:t>
      </w:r>
      <w:r w:rsidR="004260A0" w:rsidRPr="006A59D5">
        <w:rPr>
          <w:sz w:val="18"/>
          <w:szCs w:val="18"/>
          <w:lang w:val="uk-UA"/>
        </w:rPr>
        <w:t xml:space="preserve"> 2023. 7(38), </w:t>
      </w:r>
      <w:proofErr w:type="spellStart"/>
      <w:r w:rsidR="004260A0" w:rsidRPr="006A59D5">
        <w:rPr>
          <w:sz w:val="18"/>
          <w:szCs w:val="18"/>
          <w:lang w:val="uk-UA"/>
        </w:rPr>
        <w:t>ч.ІІ</w:t>
      </w:r>
      <w:proofErr w:type="spellEnd"/>
      <w:r w:rsidR="0091257F" w:rsidRPr="006A59D5">
        <w:rPr>
          <w:sz w:val="18"/>
          <w:szCs w:val="18"/>
          <w:lang w:val="uk-UA"/>
        </w:rPr>
        <w:t xml:space="preserve">., 243-249. </w:t>
      </w:r>
      <w:r w:rsidR="006A59D5" w:rsidRPr="006A59D5">
        <w:rPr>
          <w:sz w:val="18"/>
          <w:szCs w:val="18"/>
          <w:lang w:val="uk-UA"/>
        </w:rPr>
        <w:t xml:space="preserve">DOI: </w:t>
      </w:r>
      <w:hyperlink r:id="rId9" w:history="1">
        <w:r w:rsidR="006A59D5" w:rsidRPr="006A59D5">
          <w:rPr>
            <w:rStyle w:val="a4"/>
            <w:sz w:val="18"/>
            <w:szCs w:val="18"/>
            <w:lang w:val="uk-UA"/>
          </w:rPr>
          <w:t>https://doi.org/10.32515/2664-262X.2023.7(38).2.243-249</w:t>
        </w:r>
      </w:hyperlink>
      <w:r w:rsidR="006A59D5" w:rsidRPr="006A59D5">
        <w:rPr>
          <w:sz w:val="18"/>
          <w:szCs w:val="18"/>
          <w:lang w:val="uk-UA"/>
        </w:rPr>
        <w:t xml:space="preserve"> . </w:t>
      </w:r>
    </w:p>
    <w:p w14:paraId="2A58067A" w14:textId="77777777" w:rsidR="004260A0" w:rsidRPr="006A59D5" w:rsidRDefault="004260A0" w:rsidP="004260A0">
      <w:pPr>
        <w:ind w:firstLine="567"/>
        <w:jc w:val="both"/>
        <w:rPr>
          <w:sz w:val="18"/>
          <w:szCs w:val="18"/>
          <w:lang w:val="uk-UA"/>
        </w:rPr>
      </w:pPr>
    </w:p>
    <w:sectPr w:rsidR="004260A0" w:rsidRPr="006A59D5" w:rsidSect="00B10677">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77"/>
    <w:rsid w:val="00041436"/>
    <w:rsid w:val="000E4E10"/>
    <w:rsid w:val="00176F7E"/>
    <w:rsid w:val="002212C3"/>
    <w:rsid w:val="00282A89"/>
    <w:rsid w:val="00340480"/>
    <w:rsid w:val="00344887"/>
    <w:rsid w:val="00347985"/>
    <w:rsid w:val="0039335A"/>
    <w:rsid w:val="003A2190"/>
    <w:rsid w:val="004260A0"/>
    <w:rsid w:val="004A1436"/>
    <w:rsid w:val="005443C0"/>
    <w:rsid w:val="00591462"/>
    <w:rsid w:val="006943D4"/>
    <w:rsid w:val="006A59D5"/>
    <w:rsid w:val="0091257F"/>
    <w:rsid w:val="00A05F6E"/>
    <w:rsid w:val="00A116FE"/>
    <w:rsid w:val="00A87E64"/>
    <w:rsid w:val="00B10677"/>
    <w:rsid w:val="00B1302D"/>
    <w:rsid w:val="00B44F5E"/>
    <w:rsid w:val="00B914ED"/>
    <w:rsid w:val="00B94D47"/>
    <w:rsid w:val="00C7369A"/>
    <w:rsid w:val="00D40CD2"/>
    <w:rsid w:val="00D6455A"/>
    <w:rsid w:val="00D94F19"/>
    <w:rsid w:val="00E20BBA"/>
    <w:rsid w:val="00EB44F4"/>
    <w:rsid w:val="00EE71B0"/>
    <w:rsid w:val="00F649E7"/>
    <w:rsid w:val="00FE1A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AD5"/>
  <w15:chartTrackingRefBased/>
  <w15:docId w15:val="{54B2EFE3-D233-4AF8-BD05-7A4561F4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67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0A0"/>
    <w:pPr>
      <w:ind w:left="720"/>
      <w:contextualSpacing/>
    </w:pPr>
  </w:style>
  <w:style w:type="character" w:styleId="a4">
    <w:name w:val="Hyperlink"/>
    <w:basedOn w:val="a0"/>
    <w:uiPriority w:val="99"/>
    <w:unhideWhenUsed/>
    <w:rsid w:val="004260A0"/>
    <w:rPr>
      <w:color w:val="0563C1" w:themeColor="hyperlink"/>
      <w:u w:val="single"/>
    </w:rPr>
  </w:style>
  <w:style w:type="character" w:styleId="a5">
    <w:name w:val="FollowedHyperlink"/>
    <w:basedOn w:val="a0"/>
    <w:uiPriority w:val="99"/>
    <w:semiHidden/>
    <w:unhideWhenUsed/>
    <w:rsid w:val="00426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0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39/csn2025.01.060" TargetMode="External"/><Relationship Id="rId3" Type="http://schemas.openxmlformats.org/officeDocument/2006/relationships/webSettings" Target="webSettings.xml"/><Relationship Id="rId7" Type="http://schemas.openxmlformats.org/officeDocument/2006/relationships/hyperlink" Target="https://dspace.khadi.kharkov.ua/server/api/core/bitstreams/830fcbca-1032-4fcb-8b46-34247498b2c4/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imsun.com/" TargetMode="External"/><Relationship Id="rId11" Type="http://schemas.openxmlformats.org/officeDocument/2006/relationships/theme" Target="theme/theme1.xml"/><Relationship Id="rId5" Type="http://schemas.openxmlformats.org/officeDocument/2006/relationships/hyperlink" Target="https://www.ptvgroup.com/en/products/ptv-vissim" TargetMode="External"/><Relationship Id="rId10" Type="http://schemas.openxmlformats.org/officeDocument/2006/relationships/fontTable" Target="fontTable.xml"/><Relationship Id="rId4" Type="http://schemas.openxmlformats.org/officeDocument/2006/relationships/hyperlink" Target="https://doi.org/10.36910/6775-2410-6208-2024-11(21)-21" TargetMode="External"/><Relationship Id="rId9" Type="http://schemas.openxmlformats.org/officeDocument/2006/relationships/hyperlink" Target="https://doi.org/10.32515/2664-262X.2023.7(38).2.243-24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4823</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Mykola</dc:creator>
  <cp:keywords/>
  <dc:description/>
  <cp:lastModifiedBy>UserOk</cp:lastModifiedBy>
  <cp:revision>2</cp:revision>
  <dcterms:created xsi:type="dcterms:W3CDTF">2025-11-10T08:29:00Z</dcterms:created>
  <dcterms:modified xsi:type="dcterms:W3CDTF">2025-11-10T08:29:00Z</dcterms:modified>
</cp:coreProperties>
</file>