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0AEF6" w14:textId="77777777" w:rsidR="00F86038" w:rsidRPr="002112AE" w:rsidRDefault="00F86038" w:rsidP="00385F11">
      <w:pPr>
        <w:spacing w:line="240" w:lineRule="auto"/>
        <w:rPr>
          <w:b/>
          <w:sz w:val="20"/>
          <w:szCs w:val="20"/>
        </w:rPr>
      </w:pPr>
      <w:r w:rsidRPr="002112AE">
        <w:rPr>
          <w:b/>
          <w:sz w:val="20"/>
          <w:szCs w:val="20"/>
        </w:rPr>
        <w:t>УДК: 711.4</w:t>
      </w:r>
    </w:p>
    <w:p w14:paraId="1994C98B" w14:textId="77777777" w:rsidR="009A5B8A" w:rsidRPr="002112AE" w:rsidRDefault="009A5B8A" w:rsidP="00385F11">
      <w:pPr>
        <w:tabs>
          <w:tab w:val="left" w:pos="0"/>
        </w:tabs>
        <w:spacing w:line="240" w:lineRule="auto"/>
        <w:jc w:val="center"/>
        <w:rPr>
          <w:rFonts w:eastAsia="Times New Roman" w:cs="Times New Roman"/>
          <w:b/>
          <w:sz w:val="20"/>
          <w:szCs w:val="20"/>
          <w:lang w:val="ru-RU" w:eastAsia="ru-RU"/>
        </w:rPr>
      </w:pPr>
    </w:p>
    <w:p w14:paraId="7C04997B" w14:textId="77777777" w:rsidR="009A5B8A" w:rsidRPr="002112AE" w:rsidRDefault="009A5B8A" w:rsidP="00385F11">
      <w:pPr>
        <w:tabs>
          <w:tab w:val="left" w:pos="0"/>
        </w:tabs>
        <w:spacing w:line="240" w:lineRule="auto"/>
        <w:jc w:val="center"/>
        <w:rPr>
          <w:rFonts w:eastAsia="Times New Roman" w:cs="Times New Roman"/>
          <w:b/>
          <w:sz w:val="20"/>
          <w:szCs w:val="20"/>
          <w:lang w:eastAsia="ru-RU"/>
        </w:rPr>
      </w:pPr>
      <w:r w:rsidRPr="002112AE">
        <w:rPr>
          <w:rFonts w:eastAsia="Times New Roman" w:cs="Times New Roman"/>
          <w:b/>
          <w:sz w:val="20"/>
          <w:szCs w:val="20"/>
          <w:lang w:eastAsia="ru-RU"/>
        </w:rPr>
        <w:t>Сучасна</w:t>
      </w:r>
      <w:r w:rsidR="00F86038" w:rsidRPr="002112AE">
        <w:rPr>
          <w:rFonts w:eastAsia="Times New Roman" w:cs="Times New Roman"/>
          <w:b/>
          <w:sz w:val="20"/>
          <w:szCs w:val="20"/>
          <w:lang w:eastAsia="ru-RU"/>
        </w:rPr>
        <w:t xml:space="preserve"> </w:t>
      </w:r>
      <w:r w:rsidRPr="002112AE">
        <w:rPr>
          <w:rFonts w:eastAsia="Times New Roman" w:cs="Times New Roman"/>
          <w:b/>
          <w:sz w:val="20"/>
          <w:szCs w:val="20"/>
          <w:lang w:eastAsia="ru-RU"/>
        </w:rPr>
        <w:t>планувальна</w:t>
      </w:r>
      <w:r w:rsidR="00F86038" w:rsidRPr="002112AE">
        <w:rPr>
          <w:rFonts w:eastAsia="Times New Roman" w:cs="Times New Roman"/>
          <w:b/>
          <w:sz w:val="20"/>
          <w:szCs w:val="20"/>
          <w:lang w:eastAsia="ru-RU"/>
        </w:rPr>
        <w:t xml:space="preserve"> </w:t>
      </w:r>
      <w:r w:rsidRPr="002112AE">
        <w:rPr>
          <w:rFonts w:eastAsia="Times New Roman" w:cs="Times New Roman"/>
          <w:b/>
          <w:sz w:val="20"/>
          <w:szCs w:val="20"/>
          <w:lang w:eastAsia="ru-RU"/>
        </w:rPr>
        <w:t>структура Терноп</w:t>
      </w:r>
      <w:r w:rsidR="002112AE" w:rsidRPr="002112AE">
        <w:rPr>
          <w:rFonts w:eastAsia="Times New Roman" w:cs="Times New Roman"/>
          <w:b/>
          <w:sz w:val="20"/>
          <w:szCs w:val="20"/>
          <w:lang w:eastAsia="ru-RU"/>
        </w:rPr>
        <w:t>оля</w:t>
      </w:r>
      <w:r w:rsidR="00F86038" w:rsidRPr="002112AE">
        <w:rPr>
          <w:rFonts w:eastAsia="Times New Roman" w:cs="Times New Roman"/>
          <w:b/>
          <w:sz w:val="20"/>
          <w:szCs w:val="20"/>
          <w:lang w:eastAsia="ru-RU"/>
        </w:rPr>
        <w:t xml:space="preserve"> та його територіальний потенціал</w:t>
      </w:r>
    </w:p>
    <w:p w14:paraId="57810888" w14:textId="77777777" w:rsidR="009A5B8A" w:rsidRPr="002112AE" w:rsidRDefault="009A5B8A" w:rsidP="00385F11">
      <w:pPr>
        <w:spacing w:line="240" w:lineRule="auto"/>
        <w:jc w:val="center"/>
        <w:rPr>
          <w:color w:val="21282D"/>
          <w:sz w:val="20"/>
          <w:szCs w:val="20"/>
        </w:rPr>
      </w:pPr>
    </w:p>
    <w:p w14:paraId="0C312532" w14:textId="77777777" w:rsidR="006711C8" w:rsidRPr="002112AE" w:rsidRDefault="006711C8" w:rsidP="00385F11">
      <w:pPr>
        <w:tabs>
          <w:tab w:val="left" w:pos="0"/>
        </w:tabs>
        <w:spacing w:line="240" w:lineRule="auto"/>
        <w:jc w:val="center"/>
        <w:rPr>
          <w:rFonts w:eastAsia="Times New Roman" w:cs="Times New Roman"/>
          <w:b/>
          <w:sz w:val="20"/>
          <w:szCs w:val="20"/>
          <w:lang w:val="en-US" w:eastAsia="ru-RU"/>
        </w:rPr>
      </w:pPr>
      <w:r w:rsidRPr="002112AE">
        <w:rPr>
          <w:rFonts w:eastAsia="Times New Roman" w:cs="Times New Roman"/>
          <w:b/>
          <w:sz w:val="20"/>
          <w:szCs w:val="20"/>
          <w:lang w:val="en-US" w:eastAsia="ru-RU"/>
        </w:rPr>
        <w:t>Modern planning structure of Ternopil and its territorial potential</w:t>
      </w:r>
    </w:p>
    <w:p w14:paraId="546CB632" w14:textId="77777777" w:rsidR="006711C8" w:rsidRPr="002112AE" w:rsidRDefault="006711C8" w:rsidP="00385F11">
      <w:pPr>
        <w:tabs>
          <w:tab w:val="left" w:pos="0"/>
        </w:tabs>
        <w:spacing w:line="240" w:lineRule="auto"/>
        <w:ind w:firstLine="567"/>
        <w:rPr>
          <w:b/>
          <w:sz w:val="20"/>
          <w:szCs w:val="20"/>
        </w:rPr>
      </w:pPr>
    </w:p>
    <w:p w14:paraId="69967D7E" w14:textId="77777777" w:rsidR="006711C8" w:rsidRPr="002112AE" w:rsidRDefault="006711C8" w:rsidP="00385F11">
      <w:pPr>
        <w:tabs>
          <w:tab w:val="left" w:pos="0"/>
        </w:tabs>
        <w:spacing w:line="240" w:lineRule="auto"/>
        <w:ind w:firstLine="567"/>
        <w:rPr>
          <w:b/>
          <w:sz w:val="20"/>
          <w:szCs w:val="20"/>
        </w:rPr>
      </w:pPr>
      <w:r w:rsidRPr="002112AE">
        <w:rPr>
          <w:b/>
          <w:sz w:val="20"/>
          <w:szCs w:val="20"/>
        </w:rPr>
        <w:t xml:space="preserve">О. С. Шевчук, к.т.н., доцент, </w:t>
      </w:r>
      <w:r w:rsidR="00DE6116" w:rsidRPr="002112AE">
        <w:rPr>
          <w:b/>
          <w:sz w:val="20"/>
          <w:szCs w:val="20"/>
        </w:rPr>
        <w:t>Н. М. Фалович, к.е</w:t>
      </w:r>
      <w:r w:rsidRPr="002112AE">
        <w:rPr>
          <w:b/>
          <w:sz w:val="20"/>
          <w:szCs w:val="20"/>
        </w:rPr>
        <w:t>.н., доцент,</w:t>
      </w:r>
      <w:r w:rsidR="00AC64C2" w:rsidRPr="002112AE">
        <w:rPr>
          <w:b/>
          <w:sz w:val="20"/>
          <w:szCs w:val="20"/>
        </w:rPr>
        <w:t xml:space="preserve"> А. О. Вітровий, к.т.н., доцент, </w:t>
      </w:r>
      <w:r w:rsidRPr="002112AE">
        <w:rPr>
          <w:b/>
          <w:sz w:val="20"/>
          <w:szCs w:val="20"/>
        </w:rPr>
        <w:t>Р. В. Сіран, аспірант</w:t>
      </w:r>
      <w:r w:rsidR="00DE6116" w:rsidRPr="002112AE">
        <w:rPr>
          <w:b/>
          <w:sz w:val="20"/>
          <w:szCs w:val="20"/>
        </w:rPr>
        <w:t xml:space="preserve"> кафедри транспорту і логістики</w:t>
      </w:r>
      <w:r w:rsidRPr="002112AE">
        <w:rPr>
          <w:b/>
          <w:sz w:val="20"/>
          <w:szCs w:val="20"/>
        </w:rPr>
        <w:t>, (Західноукраїнський національний університет, Тернопіль)</w:t>
      </w:r>
      <w:r w:rsidR="002112AE">
        <w:rPr>
          <w:b/>
          <w:sz w:val="20"/>
          <w:szCs w:val="20"/>
        </w:rPr>
        <w:t>,</w:t>
      </w:r>
      <w:r w:rsidR="002112AE" w:rsidRPr="002112AE">
        <w:rPr>
          <w:b/>
          <w:sz w:val="20"/>
          <w:szCs w:val="20"/>
        </w:rPr>
        <w:t xml:space="preserve"> </w:t>
      </w:r>
      <w:r w:rsidR="002112AE" w:rsidRPr="00481CEF">
        <w:rPr>
          <w:b/>
          <w:sz w:val="20"/>
          <w:szCs w:val="20"/>
        </w:rPr>
        <w:t>С. В. Синій, к.т.н., доцент (Луцький національний технічний університет, Луцьк)</w:t>
      </w:r>
    </w:p>
    <w:p w14:paraId="4D59491A" w14:textId="77777777" w:rsidR="006711C8" w:rsidRPr="002112AE" w:rsidRDefault="006711C8" w:rsidP="00385F11">
      <w:pPr>
        <w:tabs>
          <w:tab w:val="left" w:pos="0"/>
        </w:tabs>
        <w:spacing w:line="240" w:lineRule="auto"/>
        <w:ind w:firstLine="567"/>
        <w:rPr>
          <w:b/>
          <w:sz w:val="20"/>
          <w:szCs w:val="20"/>
        </w:rPr>
      </w:pPr>
    </w:p>
    <w:p w14:paraId="75564DB9" w14:textId="77777777" w:rsidR="006711C8" w:rsidRPr="002112AE" w:rsidRDefault="006711C8" w:rsidP="00385F11">
      <w:pPr>
        <w:tabs>
          <w:tab w:val="left" w:pos="0"/>
        </w:tabs>
        <w:spacing w:line="240" w:lineRule="auto"/>
        <w:ind w:firstLine="567"/>
        <w:rPr>
          <w:b/>
          <w:sz w:val="20"/>
          <w:szCs w:val="20"/>
          <w:lang w:val="en-GB"/>
        </w:rPr>
      </w:pPr>
      <w:r w:rsidRPr="002112AE">
        <w:rPr>
          <w:b/>
          <w:sz w:val="20"/>
          <w:szCs w:val="20"/>
          <w:lang w:val="en-GB"/>
        </w:rPr>
        <w:t xml:space="preserve">O. S. Shevchuk, Ph.D. in Engineering, Associate Professor, </w:t>
      </w:r>
      <w:r w:rsidR="00DE6116" w:rsidRPr="002112AE">
        <w:rPr>
          <w:b/>
          <w:sz w:val="20"/>
          <w:szCs w:val="20"/>
          <w:lang w:val="en-GB"/>
        </w:rPr>
        <w:t>N. M. Falovych, Ph.D. in Eco</w:t>
      </w:r>
      <w:r w:rsidR="00376A3C" w:rsidRPr="002112AE">
        <w:rPr>
          <w:b/>
          <w:sz w:val="20"/>
          <w:szCs w:val="20"/>
          <w:lang w:val="en-GB"/>
        </w:rPr>
        <w:t>nomic</w:t>
      </w:r>
      <w:r w:rsidRPr="002112AE">
        <w:rPr>
          <w:b/>
          <w:sz w:val="20"/>
          <w:szCs w:val="20"/>
          <w:lang w:val="en-GB"/>
        </w:rPr>
        <w:t xml:space="preserve">, Associate Professor, </w:t>
      </w:r>
      <w:r w:rsidR="00AC64C2" w:rsidRPr="002112AE">
        <w:rPr>
          <w:b/>
          <w:sz w:val="20"/>
          <w:szCs w:val="20"/>
          <w:lang w:val="en-GB"/>
        </w:rPr>
        <w:t xml:space="preserve">А. О. Vitrovyy, Ph.D. in Engineering, Associate Professor, </w:t>
      </w:r>
      <w:r w:rsidR="00593157" w:rsidRPr="002112AE">
        <w:rPr>
          <w:b/>
          <w:sz w:val="20"/>
          <w:szCs w:val="20"/>
          <w:lang w:val="en-GB"/>
        </w:rPr>
        <w:t>R. V. Siran, postgraduate student of the Department of Transport and Logistics (Western Ukrainian National University, Ternopil)</w:t>
      </w:r>
      <w:r w:rsidR="002112AE" w:rsidRPr="002112AE">
        <w:rPr>
          <w:b/>
          <w:sz w:val="20"/>
          <w:szCs w:val="20"/>
          <w:lang w:val="en-GB"/>
        </w:rPr>
        <w:t xml:space="preserve"> S. V. Synii, Ph.D. in Engineering, Associate Professor (Lutsk National Technical University, Lutsk)</w:t>
      </w:r>
    </w:p>
    <w:p w14:paraId="0AF0A5E6" w14:textId="77777777" w:rsidR="006711C8" w:rsidRPr="002112AE" w:rsidRDefault="006711C8" w:rsidP="00385F11">
      <w:pPr>
        <w:tabs>
          <w:tab w:val="left" w:pos="567"/>
        </w:tabs>
        <w:spacing w:line="240" w:lineRule="auto"/>
        <w:ind w:firstLine="567"/>
        <w:jc w:val="center"/>
        <w:rPr>
          <w:sz w:val="20"/>
          <w:szCs w:val="20"/>
          <w:lang w:val="en-US"/>
        </w:rPr>
      </w:pPr>
    </w:p>
    <w:p w14:paraId="4D192D6A" w14:textId="77777777" w:rsidR="006711C8" w:rsidRPr="00460811" w:rsidRDefault="006711C8" w:rsidP="00385F11">
      <w:pPr>
        <w:tabs>
          <w:tab w:val="left" w:pos="567"/>
        </w:tabs>
        <w:spacing w:line="240" w:lineRule="auto"/>
        <w:ind w:firstLine="567"/>
        <w:rPr>
          <w:i/>
          <w:sz w:val="18"/>
          <w:szCs w:val="18"/>
        </w:rPr>
      </w:pPr>
      <w:r w:rsidRPr="001C110C">
        <w:rPr>
          <w:i/>
          <w:sz w:val="18"/>
          <w:szCs w:val="18"/>
        </w:rPr>
        <w:t>Автор</w:t>
      </w:r>
      <w:r w:rsidR="001C110C" w:rsidRPr="001C110C">
        <w:rPr>
          <w:i/>
          <w:sz w:val="18"/>
          <w:szCs w:val="18"/>
        </w:rPr>
        <w:t>ами</w:t>
      </w:r>
      <w:r>
        <w:rPr>
          <w:i/>
          <w:sz w:val="18"/>
          <w:szCs w:val="18"/>
        </w:rPr>
        <w:t xml:space="preserve"> проаналізовано</w:t>
      </w:r>
      <w:r w:rsidRPr="00460811">
        <w:rPr>
          <w:i/>
          <w:sz w:val="18"/>
          <w:szCs w:val="18"/>
        </w:rPr>
        <w:t xml:space="preserve"> сучасну планувальну структуру міста Тернопіль, акцентуючи увагу на функціональному зонуванні житлових і промислових зон. Дане дослідження визначає територіальний потенціал Тернопільської міської територіальної громади, зокрема її інвестиційні, рекреаційні та освітні ресурси. Зроблено висновок про необхідність подальшої оптимізації міського простору та впровадження принципів сталого розвитку для підвищення якості життя.</w:t>
      </w:r>
    </w:p>
    <w:p w14:paraId="59F01293" w14:textId="77777777" w:rsidR="006711C8" w:rsidRPr="00FD2A92" w:rsidRDefault="006711C8" w:rsidP="00385F11">
      <w:pPr>
        <w:tabs>
          <w:tab w:val="left" w:pos="567"/>
        </w:tabs>
        <w:spacing w:line="240" w:lineRule="auto"/>
        <w:ind w:firstLine="567"/>
        <w:rPr>
          <w:b/>
          <w:i/>
          <w:sz w:val="18"/>
          <w:szCs w:val="18"/>
        </w:rPr>
      </w:pPr>
    </w:p>
    <w:p w14:paraId="6A056DC9" w14:textId="77777777" w:rsidR="006211FC" w:rsidRPr="00385F11" w:rsidRDefault="006211FC" w:rsidP="00385F11">
      <w:pPr>
        <w:tabs>
          <w:tab w:val="left" w:pos="567"/>
        </w:tabs>
        <w:spacing w:line="240" w:lineRule="auto"/>
        <w:ind w:firstLine="567"/>
        <w:rPr>
          <w:i/>
          <w:sz w:val="18"/>
          <w:szCs w:val="18"/>
          <w:lang w:val="en-GB"/>
        </w:rPr>
      </w:pPr>
      <w:r w:rsidRPr="00385F11">
        <w:rPr>
          <w:i/>
          <w:sz w:val="18"/>
          <w:szCs w:val="18"/>
          <w:lang w:val="en-GB"/>
        </w:rPr>
        <w:t>The author</w:t>
      </w:r>
      <w:r w:rsidR="001C110C" w:rsidRPr="00385F11">
        <w:rPr>
          <w:i/>
          <w:sz w:val="18"/>
          <w:szCs w:val="18"/>
          <w:lang w:val="en-GB"/>
        </w:rPr>
        <w:t>s</w:t>
      </w:r>
      <w:r w:rsidRPr="00385F11">
        <w:rPr>
          <w:i/>
          <w:sz w:val="18"/>
          <w:szCs w:val="18"/>
          <w:lang w:val="en-GB"/>
        </w:rPr>
        <w:t xml:space="preserve"> </w:t>
      </w:r>
      <w:proofErr w:type="spellStart"/>
      <w:r w:rsidRPr="00385F11">
        <w:rPr>
          <w:i/>
          <w:sz w:val="18"/>
          <w:szCs w:val="18"/>
          <w:lang w:val="en-GB"/>
        </w:rPr>
        <w:t>analyzed</w:t>
      </w:r>
      <w:proofErr w:type="spellEnd"/>
      <w:r w:rsidRPr="00385F11">
        <w:rPr>
          <w:i/>
          <w:sz w:val="18"/>
          <w:szCs w:val="18"/>
          <w:lang w:val="en-GB"/>
        </w:rPr>
        <w:t xml:space="preserve"> the modern planning structure of the city of Ternopil, focusing on the functional zoning of residential and industrial zones.</w:t>
      </w:r>
      <w:r w:rsidRPr="00385F11">
        <w:rPr>
          <w:b/>
          <w:bCs/>
          <w:i/>
          <w:sz w:val="18"/>
          <w:szCs w:val="18"/>
          <w:lang w:val="en-GB"/>
        </w:rPr>
        <w:t xml:space="preserve"> </w:t>
      </w:r>
      <w:r w:rsidRPr="00385F11">
        <w:rPr>
          <w:i/>
          <w:sz w:val="18"/>
          <w:szCs w:val="18"/>
          <w:lang w:val="en-GB"/>
        </w:rPr>
        <w:t>This study determines the territorial potential of the Ternopil urban territorial community, in particular its investment, recreational and educational resources. The conclusion is made about the need for further optimization of urban space and the implementation of sustainable development principles to improve the quality of life.</w:t>
      </w:r>
    </w:p>
    <w:p w14:paraId="6D51B6CC" w14:textId="77777777" w:rsidR="006211FC" w:rsidRDefault="006211FC" w:rsidP="00385F11">
      <w:pPr>
        <w:tabs>
          <w:tab w:val="left" w:pos="567"/>
        </w:tabs>
        <w:spacing w:line="240" w:lineRule="auto"/>
        <w:ind w:firstLine="567"/>
        <w:rPr>
          <w:i/>
          <w:sz w:val="18"/>
          <w:szCs w:val="18"/>
          <w:lang w:val="en-US"/>
        </w:rPr>
      </w:pPr>
    </w:p>
    <w:p w14:paraId="72DE96D5" w14:textId="77777777" w:rsidR="009A5B8A" w:rsidRPr="00F86038" w:rsidRDefault="00F1462E" w:rsidP="00385F11">
      <w:pPr>
        <w:tabs>
          <w:tab w:val="left" w:pos="567"/>
        </w:tabs>
        <w:spacing w:line="240" w:lineRule="auto"/>
        <w:ind w:firstLine="567"/>
        <w:rPr>
          <w:rFonts w:eastAsia="Times New Roman" w:cs="Times New Roman"/>
          <w:sz w:val="20"/>
          <w:szCs w:val="20"/>
          <w:lang w:eastAsia="ru-RU"/>
        </w:rPr>
      </w:pPr>
      <w:r>
        <w:rPr>
          <w:rFonts w:eastAsia="Times New Roman" w:cs="Times New Roman"/>
          <w:sz w:val="20"/>
          <w:szCs w:val="20"/>
          <w:lang w:eastAsia="ru-RU"/>
        </w:rPr>
        <w:t>Сучасне</w:t>
      </w:r>
      <w:r w:rsidRPr="00F1462E">
        <w:rPr>
          <w:rFonts w:eastAsia="Times New Roman" w:cs="Times New Roman"/>
          <w:sz w:val="20"/>
          <w:szCs w:val="20"/>
          <w:lang w:eastAsia="ru-RU"/>
        </w:rPr>
        <w:t xml:space="preserve"> планування та оцінка потенціалу</w:t>
      </w:r>
      <w:r>
        <w:rPr>
          <w:rFonts w:eastAsia="Times New Roman" w:cs="Times New Roman"/>
          <w:sz w:val="20"/>
          <w:szCs w:val="20"/>
          <w:lang w:eastAsia="ru-RU"/>
        </w:rPr>
        <w:t xml:space="preserve"> міста</w:t>
      </w:r>
      <w:r w:rsidRPr="00F1462E">
        <w:rPr>
          <w:rFonts w:eastAsia="Times New Roman" w:cs="Times New Roman"/>
          <w:sz w:val="20"/>
          <w:szCs w:val="20"/>
          <w:lang w:eastAsia="ru-RU"/>
        </w:rPr>
        <w:t xml:space="preserve"> є </w:t>
      </w:r>
      <w:r>
        <w:rPr>
          <w:rFonts w:eastAsia="Times New Roman" w:cs="Times New Roman"/>
          <w:sz w:val="20"/>
          <w:szCs w:val="20"/>
          <w:lang w:eastAsia="ru-RU"/>
        </w:rPr>
        <w:t>необхідним заходом</w:t>
      </w:r>
      <w:r w:rsidRPr="00F1462E">
        <w:rPr>
          <w:rFonts w:eastAsia="Times New Roman" w:cs="Times New Roman"/>
          <w:sz w:val="20"/>
          <w:szCs w:val="20"/>
          <w:lang w:eastAsia="ru-RU"/>
        </w:rPr>
        <w:t xml:space="preserve"> для трансформації міст у </w:t>
      </w:r>
      <w:r>
        <w:rPr>
          <w:rFonts w:eastAsia="Times New Roman" w:cs="Times New Roman"/>
          <w:sz w:val="20"/>
          <w:szCs w:val="20"/>
          <w:lang w:eastAsia="ru-RU"/>
        </w:rPr>
        <w:t>сталі</w:t>
      </w:r>
      <w:r w:rsidRPr="00F1462E">
        <w:rPr>
          <w:rFonts w:eastAsia="Times New Roman" w:cs="Times New Roman"/>
          <w:sz w:val="20"/>
          <w:szCs w:val="20"/>
          <w:lang w:eastAsia="ru-RU"/>
        </w:rPr>
        <w:t xml:space="preserve">, </w:t>
      </w:r>
      <w:r>
        <w:rPr>
          <w:rFonts w:eastAsia="Times New Roman" w:cs="Times New Roman"/>
          <w:sz w:val="20"/>
          <w:szCs w:val="20"/>
          <w:lang w:eastAsia="ru-RU"/>
        </w:rPr>
        <w:t>комфортні та мобільні</w:t>
      </w:r>
      <w:r w:rsidRPr="00F1462E">
        <w:rPr>
          <w:rFonts w:eastAsia="Times New Roman" w:cs="Times New Roman"/>
          <w:sz w:val="20"/>
          <w:szCs w:val="20"/>
          <w:lang w:eastAsia="ru-RU"/>
        </w:rPr>
        <w:t xml:space="preserve"> центри в умовах швидкої урбанізації.</w:t>
      </w:r>
      <w:r>
        <w:rPr>
          <w:rFonts w:eastAsia="Times New Roman" w:cs="Times New Roman"/>
          <w:sz w:val="20"/>
          <w:szCs w:val="20"/>
          <w:lang w:eastAsia="ru-RU"/>
        </w:rPr>
        <w:t xml:space="preserve"> </w:t>
      </w:r>
      <w:r w:rsidR="009A5B8A" w:rsidRPr="00F86038">
        <w:rPr>
          <w:rFonts w:eastAsia="Times New Roman" w:cs="Times New Roman"/>
          <w:sz w:val="20"/>
          <w:szCs w:val="20"/>
          <w:lang w:eastAsia="ru-RU"/>
        </w:rPr>
        <w:t>Місто</w:t>
      </w:r>
      <w:r>
        <w:rPr>
          <w:rFonts w:eastAsia="Times New Roman" w:cs="Times New Roman"/>
          <w:sz w:val="20"/>
          <w:szCs w:val="20"/>
          <w:lang w:eastAsia="ru-RU"/>
        </w:rPr>
        <w:t xml:space="preserve"> Тернопіль</w:t>
      </w:r>
      <w:r w:rsidR="00F86038">
        <w:rPr>
          <w:rFonts w:eastAsia="Times New Roman" w:cs="Times New Roman"/>
          <w:sz w:val="20"/>
          <w:szCs w:val="20"/>
          <w:lang w:eastAsia="ru-RU"/>
        </w:rPr>
        <w:t xml:space="preserve"> </w:t>
      </w:r>
      <w:r w:rsidR="009A5B8A" w:rsidRPr="00F86038">
        <w:rPr>
          <w:rFonts w:eastAsia="Times New Roman" w:cs="Times New Roman"/>
          <w:sz w:val="20"/>
          <w:szCs w:val="20"/>
          <w:lang w:eastAsia="ru-RU"/>
        </w:rPr>
        <w:t>розташоване</w:t>
      </w:r>
      <w:r w:rsidR="00F86038">
        <w:rPr>
          <w:rFonts w:eastAsia="Times New Roman" w:cs="Times New Roman"/>
          <w:sz w:val="20"/>
          <w:szCs w:val="20"/>
          <w:lang w:eastAsia="ru-RU"/>
        </w:rPr>
        <w:t xml:space="preserve"> </w:t>
      </w:r>
      <w:r w:rsidR="009A5B8A" w:rsidRPr="00F86038">
        <w:rPr>
          <w:rFonts w:eastAsia="Times New Roman" w:cs="Times New Roman"/>
          <w:sz w:val="20"/>
          <w:szCs w:val="20"/>
          <w:lang w:eastAsia="ru-RU"/>
        </w:rPr>
        <w:t>на</w:t>
      </w:r>
      <w:r w:rsidR="00F86038">
        <w:rPr>
          <w:rFonts w:eastAsia="Times New Roman" w:cs="Times New Roman"/>
          <w:sz w:val="20"/>
          <w:szCs w:val="20"/>
          <w:lang w:eastAsia="ru-RU"/>
        </w:rPr>
        <w:t xml:space="preserve"> </w:t>
      </w:r>
      <w:r w:rsidR="009A5B8A" w:rsidRPr="00F86038">
        <w:rPr>
          <w:rFonts w:eastAsia="Times New Roman" w:cs="Times New Roman"/>
          <w:sz w:val="20"/>
          <w:szCs w:val="20"/>
          <w:lang w:eastAsia="ru-RU"/>
        </w:rPr>
        <w:t>Тернопільському</w:t>
      </w:r>
      <w:r w:rsidR="00F86038">
        <w:rPr>
          <w:rFonts w:eastAsia="Times New Roman" w:cs="Times New Roman"/>
          <w:sz w:val="20"/>
          <w:szCs w:val="20"/>
          <w:lang w:eastAsia="ru-RU"/>
        </w:rPr>
        <w:t xml:space="preserve"> </w:t>
      </w:r>
      <w:r w:rsidR="009A5B8A" w:rsidRPr="00F86038">
        <w:rPr>
          <w:rFonts w:eastAsia="Times New Roman" w:cs="Times New Roman"/>
          <w:sz w:val="20"/>
          <w:szCs w:val="20"/>
          <w:lang w:eastAsia="ru-RU"/>
        </w:rPr>
        <w:t>плато</w:t>
      </w:r>
      <w:r w:rsidR="00F86038">
        <w:rPr>
          <w:rFonts w:eastAsia="Times New Roman" w:cs="Times New Roman"/>
          <w:sz w:val="20"/>
          <w:szCs w:val="20"/>
          <w:lang w:eastAsia="ru-RU"/>
        </w:rPr>
        <w:t xml:space="preserve"> </w:t>
      </w:r>
      <w:r w:rsidR="009A5B8A" w:rsidRPr="00F86038">
        <w:rPr>
          <w:rFonts w:eastAsia="Times New Roman" w:cs="Times New Roman"/>
          <w:sz w:val="20"/>
          <w:szCs w:val="20"/>
          <w:lang w:eastAsia="ru-RU"/>
        </w:rPr>
        <w:t>Подільської</w:t>
      </w:r>
      <w:r w:rsidR="00F86038">
        <w:rPr>
          <w:rFonts w:eastAsia="Times New Roman" w:cs="Times New Roman"/>
          <w:sz w:val="20"/>
          <w:szCs w:val="20"/>
          <w:lang w:eastAsia="ru-RU"/>
        </w:rPr>
        <w:t xml:space="preserve"> </w:t>
      </w:r>
      <w:r w:rsidR="009A5B8A" w:rsidRPr="00F86038">
        <w:rPr>
          <w:rFonts w:eastAsia="Times New Roman" w:cs="Times New Roman"/>
          <w:sz w:val="20"/>
          <w:szCs w:val="20"/>
          <w:lang w:eastAsia="ru-RU"/>
        </w:rPr>
        <w:t>височини</w:t>
      </w:r>
      <w:r w:rsidR="00F86038">
        <w:rPr>
          <w:rFonts w:eastAsia="Times New Roman" w:cs="Times New Roman"/>
          <w:sz w:val="20"/>
          <w:szCs w:val="20"/>
          <w:lang w:eastAsia="ru-RU"/>
        </w:rPr>
        <w:t xml:space="preserve"> </w:t>
      </w:r>
      <w:r w:rsidR="009A5B8A" w:rsidRPr="00F86038">
        <w:rPr>
          <w:rFonts w:eastAsia="Times New Roman" w:cs="Times New Roman"/>
          <w:sz w:val="20"/>
          <w:szCs w:val="20"/>
          <w:lang w:eastAsia="ru-RU"/>
        </w:rPr>
        <w:t>Східно-Європейської</w:t>
      </w:r>
      <w:r w:rsidR="00F86038">
        <w:rPr>
          <w:rFonts w:eastAsia="Times New Roman" w:cs="Times New Roman"/>
          <w:sz w:val="20"/>
          <w:szCs w:val="20"/>
          <w:lang w:eastAsia="ru-RU"/>
        </w:rPr>
        <w:t xml:space="preserve"> </w:t>
      </w:r>
      <w:r w:rsidR="009A5B8A" w:rsidRPr="00F86038">
        <w:rPr>
          <w:rFonts w:eastAsia="Times New Roman" w:cs="Times New Roman"/>
          <w:sz w:val="20"/>
          <w:szCs w:val="20"/>
          <w:lang w:eastAsia="ru-RU"/>
        </w:rPr>
        <w:t>рівнини.</w:t>
      </w:r>
      <w:r>
        <w:rPr>
          <w:rFonts w:eastAsia="Times New Roman" w:cs="Times New Roman"/>
          <w:sz w:val="20"/>
          <w:szCs w:val="20"/>
          <w:lang w:eastAsia="ru-RU"/>
        </w:rPr>
        <w:t xml:space="preserve"> </w:t>
      </w:r>
      <w:r w:rsidR="009A5B8A" w:rsidRPr="00F86038">
        <w:rPr>
          <w:rFonts w:eastAsia="Times New Roman" w:cs="Times New Roman"/>
          <w:sz w:val="20"/>
          <w:szCs w:val="20"/>
          <w:lang w:eastAsia="ru-RU"/>
        </w:rPr>
        <w:t>Сучасна</w:t>
      </w:r>
      <w:r w:rsidR="0086492F">
        <w:rPr>
          <w:rFonts w:eastAsia="Times New Roman" w:cs="Times New Roman"/>
          <w:sz w:val="20"/>
          <w:szCs w:val="20"/>
          <w:lang w:eastAsia="ru-RU"/>
        </w:rPr>
        <w:t xml:space="preserve"> </w:t>
      </w:r>
      <w:r w:rsidR="009A5B8A" w:rsidRPr="00F86038">
        <w:rPr>
          <w:rFonts w:eastAsia="Times New Roman" w:cs="Times New Roman"/>
          <w:sz w:val="20"/>
          <w:szCs w:val="20"/>
          <w:lang w:eastAsia="ru-RU"/>
        </w:rPr>
        <w:t>планувальна</w:t>
      </w:r>
      <w:r w:rsidR="0086492F">
        <w:rPr>
          <w:rFonts w:eastAsia="Times New Roman" w:cs="Times New Roman"/>
          <w:sz w:val="20"/>
          <w:szCs w:val="20"/>
          <w:lang w:eastAsia="ru-RU"/>
        </w:rPr>
        <w:t xml:space="preserve"> </w:t>
      </w:r>
      <w:r w:rsidR="009A5B8A" w:rsidRPr="00F86038">
        <w:rPr>
          <w:rFonts w:eastAsia="Times New Roman" w:cs="Times New Roman"/>
          <w:sz w:val="20"/>
          <w:szCs w:val="20"/>
          <w:lang w:eastAsia="ru-RU"/>
        </w:rPr>
        <w:t>структура</w:t>
      </w:r>
      <w:r w:rsidR="0086492F">
        <w:rPr>
          <w:rFonts w:eastAsia="Times New Roman" w:cs="Times New Roman"/>
          <w:sz w:val="20"/>
          <w:szCs w:val="20"/>
          <w:lang w:eastAsia="ru-RU"/>
        </w:rPr>
        <w:t xml:space="preserve"> </w:t>
      </w:r>
      <w:r w:rsidR="009A5B8A" w:rsidRPr="00F86038">
        <w:rPr>
          <w:rFonts w:eastAsia="Times New Roman" w:cs="Times New Roman"/>
          <w:sz w:val="20"/>
          <w:szCs w:val="20"/>
          <w:lang w:eastAsia="ru-RU"/>
        </w:rPr>
        <w:t>міста</w:t>
      </w:r>
      <w:r w:rsidR="0086492F">
        <w:rPr>
          <w:rFonts w:eastAsia="Times New Roman" w:cs="Times New Roman"/>
          <w:sz w:val="20"/>
          <w:szCs w:val="20"/>
          <w:lang w:eastAsia="ru-RU"/>
        </w:rPr>
        <w:t xml:space="preserve"> </w:t>
      </w:r>
      <w:r w:rsidR="005E4F1A">
        <w:rPr>
          <w:rFonts w:eastAsia="Times New Roman" w:cs="Times New Roman"/>
          <w:sz w:val="20"/>
          <w:szCs w:val="20"/>
          <w:lang w:eastAsia="ru-RU"/>
        </w:rPr>
        <w:t>створювалася</w:t>
      </w:r>
      <w:r w:rsidR="0086492F">
        <w:rPr>
          <w:rFonts w:eastAsia="Times New Roman" w:cs="Times New Roman"/>
          <w:sz w:val="20"/>
          <w:szCs w:val="20"/>
          <w:lang w:eastAsia="ru-RU"/>
        </w:rPr>
        <w:t xml:space="preserve"> </w:t>
      </w:r>
      <w:r w:rsidR="009A5B8A" w:rsidRPr="00F86038">
        <w:rPr>
          <w:rFonts w:eastAsia="Times New Roman" w:cs="Times New Roman"/>
          <w:sz w:val="20"/>
          <w:szCs w:val="20"/>
          <w:lang w:eastAsia="ru-RU"/>
        </w:rPr>
        <w:t>на</w:t>
      </w:r>
      <w:r w:rsidR="0086492F">
        <w:rPr>
          <w:rFonts w:eastAsia="Times New Roman" w:cs="Times New Roman"/>
          <w:sz w:val="20"/>
          <w:szCs w:val="20"/>
          <w:lang w:eastAsia="ru-RU"/>
        </w:rPr>
        <w:t xml:space="preserve"> </w:t>
      </w:r>
      <w:r w:rsidR="009A5B8A" w:rsidRPr="00F86038">
        <w:rPr>
          <w:rFonts w:eastAsia="Times New Roman" w:cs="Times New Roman"/>
          <w:sz w:val="20"/>
          <w:szCs w:val="20"/>
          <w:lang w:eastAsia="ru-RU"/>
        </w:rPr>
        <w:t>основі</w:t>
      </w:r>
      <w:r w:rsidR="0086492F">
        <w:rPr>
          <w:rFonts w:eastAsia="Times New Roman" w:cs="Times New Roman"/>
          <w:sz w:val="20"/>
          <w:szCs w:val="20"/>
          <w:lang w:eastAsia="ru-RU"/>
        </w:rPr>
        <w:t xml:space="preserve"> </w:t>
      </w:r>
      <w:r>
        <w:rPr>
          <w:rFonts w:eastAsia="Times New Roman" w:cs="Times New Roman"/>
          <w:sz w:val="20"/>
          <w:szCs w:val="20"/>
          <w:lang w:eastAsia="ru-RU"/>
        </w:rPr>
        <w:t>територіально-географічних умов</w:t>
      </w:r>
      <w:r w:rsidR="009A5B8A" w:rsidRPr="00F86038">
        <w:rPr>
          <w:rFonts w:eastAsia="Times New Roman" w:cs="Times New Roman"/>
          <w:sz w:val="20"/>
          <w:szCs w:val="20"/>
          <w:lang w:eastAsia="ru-RU"/>
        </w:rPr>
        <w:t>:</w:t>
      </w:r>
      <w:r w:rsidR="005E4F1A">
        <w:rPr>
          <w:rFonts w:eastAsia="Times New Roman" w:cs="Times New Roman"/>
          <w:sz w:val="20"/>
          <w:szCs w:val="20"/>
          <w:lang w:eastAsia="ru-RU"/>
        </w:rPr>
        <w:t xml:space="preserve"> </w:t>
      </w:r>
      <w:r w:rsidR="009A5B8A" w:rsidRPr="00F86038">
        <w:rPr>
          <w:rFonts w:eastAsia="Times New Roman" w:cs="Times New Roman"/>
          <w:sz w:val="20"/>
          <w:szCs w:val="20"/>
          <w:lang w:eastAsia="ru-RU"/>
        </w:rPr>
        <w:t>річка</w:t>
      </w:r>
      <w:r w:rsidR="0086492F">
        <w:rPr>
          <w:rFonts w:eastAsia="Times New Roman" w:cs="Times New Roman"/>
          <w:sz w:val="20"/>
          <w:szCs w:val="20"/>
          <w:lang w:eastAsia="ru-RU"/>
        </w:rPr>
        <w:t xml:space="preserve"> </w:t>
      </w:r>
      <w:r w:rsidR="009A5B8A" w:rsidRPr="00F86038">
        <w:rPr>
          <w:rFonts w:eastAsia="Times New Roman" w:cs="Times New Roman"/>
          <w:sz w:val="20"/>
          <w:szCs w:val="20"/>
          <w:lang w:eastAsia="ru-RU"/>
        </w:rPr>
        <w:t>Серет</w:t>
      </w:r>
      <w:r w:rsidR="0086492F">
        <w:rPr>
          <w:rFonts w:eastAsia="Times New Roman" w:cs="Times New Roman"/>
          <w:sz w:val="20"/>
          <w:szCs w:val="20"/>
          <w:lang w:eastAsia="ru-RU"/>
        </w:rPr>
        <w:t xml:space="preserve"> </w:t>
      </w:r>
      <w:r w:rsidR="009A5B8A" w:rsidRPr="00F86038">
        <w:rPr>
          <w:rFonts w:eastAsia="Times New Roman" w:cs="Times New Roman"/>
          <w:sz w:val="20"/>
          <w:szCs w:val="20"/>
          <w:lang w:eastAsia="ru-RU"/>
        </w:rPr>
        <w:t>та</w:t>
      </w:r>
      <w:r w:rsidR="0086492F">
        <w:rPr>
          <w:rFonts w:eastAsia="Times New Roman" w:cs="Times New Roman"/>
          <w:sz w:val="20"/>
          <w:szCs w:val="20"/>
          <w:lang w:eastAsia="ru-RU"/>
        </w:rPr>
        <w:t xml:space="preserve"> </w:t>
      </w:r>
      <w:r w:rsidR="009A5B8A" w:rsidRPr="00F86038">
        <w:rPr>
          <w:rFonts w:eastAsia="Times New Roman" w:cs="Times New Roman"/>
          <w:sz w:val="20"/>
          <w:szCs w:val="20"/>
          <w:lang w:eastAsia="ru-RU"/>
        </w:rPr>
        <w:t>Тернопільс</w:t>
      </w:r>
      <w:r w:rsidR="00D96713">
        <w:rPr>
          <w:rFonts w:eastAsia="Times New Roman" w:cs="Times New Roman"/>
          <w:sz w:val="20"/>
          <w:szCs w:val="20"/>
          <w:lang w:eastAsia="ru-RU"/>
        </w:rPr>
        <w:t>ь</w:t>
      </w:r>
      <w:r w:rsidR="009A5B8A" w:rsidRPr="00F86038">
        <w:rPr>
          <w:rFonts w:eastAsia="Times New Roman" w:cs="Times New Roman"/>
          <w:sz w:val="20"/>
          <w:szCs w:val="20"/>
          <w:lang w:eastAsia="ru-RU"/>
        </w:rPr>
        <w:t>кий</w:t>
      </w:r>
      <w:r w:rsidR="0086492F">
        <w:rPr>
          <w:rFonts w:eastAsia="Times New Roman" w:cs="Times New Roman"/>
          <w:sz w:val="20"/>
          <w:szCs w:val="20"/>
          <w:lang w:eastAsia="ru-RU"/>
        </w:rPr>
        <w:t xml:space="preserve"> </w:t>
      </w:r>
      <w:r w:rsidR="009A5B8A" w:rsidRPr="00F86038">
        <w:rPr>
          <w:rFonts w:eastAsia="Times New Roman" w:cs="Times New Roman"/>
          <w:sz w:val="20"/>
          <w:szCs w:val="20"/>
          <w:lang w:eastAsia="ru-RU"/>
        </w:rPr>
        <w:t>став.</w:t>
      </w:r>
      <w:r w:rsidR="0086492F">
        <w:rPr>
          <w:rFonts w:eastAsia="Times New Roman" w:cs="Times New Roman"/>
          <w:sz w:val="20"/>
          <w:szCs w:val="20"/>
          <w:lang w:eastAsia="ru-RU"/>
        </w:rPr>
        <w:t xml:space="preserve"> </w:t>
      </w:r>
      <w:r w:rsidR="009A5B8A" w:rsidRPr="00F86038">
        <w:rPr>
          <w:rFonts w:eastAsia="Times New Roman" w:cs="Times New Roman"/>
          <w:sz w:val="20"/>
          <w:szCs w:val="20"/>
          <w:lang w:eastAsia="ru-RU"/>
        </w:rPr>
        <w:t>Згодом</w:t>
      </w:r>
      <w:r w:rsidR="00F86038">
        <w:rPr>
          <w:rFonts w:eastAsia="Times New Roman" w:cs="Times New Roman"/>
          <w:sz w:val="20"/>
          <w:szCs w:val="20"/>
          <w:lang w:eastAsia="ru-RU"/>
        </w:rPr>
        <w:t xml:space="preserve"> </w:t>
      </w:r>
      <w:r w:rsidR="009A5B8A" w:rsidRPr="00F86038">
        <w:rPr>
          <w:rFonts w:eastAsia="Times New Roman" w:cs="Times New Roman"/>
          <w:sz w:val="20"/>
          <w:szCs w:val="20"/>
          <w:lang w:eastAsia="ru-RU"/>
        </w:rPr>
        <w:t>природні</w:t>
      </w:r>
      <w:r w:rsidR="00F86038">
        <w:rPr>
          <w:rFonts w:eastAsia="Times New Roman" w:cs="Times New Roman"/>
          <w:sz w:val="20"/>
          <w:szCs w:val="20"/>
          <w:lang w:eastAsia="ru-RU"/>
        </w:rPr>
        <w:t xml:space="preserve"> </w:t>
      </w:r>
      <w:r w:rsidR="009A5B8A" w:rsidRPr="00F86038">
        <w:rPr>
          <w:rFonts w:eastAsia="Times New Roman" w:cs="Times New Roman"/>
          <w:sz w:val="20"/>
          <w:szCs w:val="20"/>
          <w:lang w:eastAsia="ru-RU"/>
        </w:rPr>
        <w:t>фактори</w:t>
      </w:r>
      <w:r w:rsidR="00F86038">
        <w:rPr>
          <w:rFonts w:eastAsia="Times New Roman" w:cs="Times New Roman"/>
          <w:sz w:val="20"/>
          <w:szCs w:val="20"/>
          <w:lang w:eastAsia="ru-RU"/>
        </w:rPr>
        <w:t xml:space="preserve"> </w:t>
      </w:r>
      <w:r>
        <w:rPr>
          <w:rFonts w:eastAsia="Times New Roman" w:cs="Times New Roman"/>
          <w:sz w:val="20"/>
          <w:szCs w:val="20"/>
          <w:lang w:eastAsia="ru-RU"/>
        </w:rPr>
        <w:t>підсилилися</w:t>
      </w:r>
      <w:r w:rsidR="00F86038">
        <w:rPr>
          <w:rFonts w:eastAsia="Times New Roman" w:cs="Times New Roman"/>
          <w:sz w:val="20"/>
          <w:szCs w:val="20"/>
          <w:lang w:eastAsia="ru-RU"/>
        </w:rPr>
        <w:t xml:space="preserve"> </w:t>
      </w:r>
      <w:r w:rsidR="00D96713">
        <w:rPr>
          <w:rFonts w:eastAsia="Times New Roman" w:cs="Times New Roman"/>
          <w:sz w:val="20"/>
          <w:szCs w:val="20"/>
          <w:lang w:eastAsia="ru-RU"/>
        </w:rPr>
        <w:t>проходженням</w:t>
      </w:r>
      <w:r w:rsidR="00F86038">
        <w:rPr>
          <w:rFonts w:eastAsia="Times New Roman" w:cs="Times New Roman"/>
          <w:sz w:val="20"/>
          <w:szCs w:val="20"/>
          <w:lang w:eastAsia="ru-RU"/>
        </w:rPr>
        <w:t xml:space="preserve"> </w:t>
      </w:r>
      <w:r w:rsidR="009A5B8A" w:rsidRPr="00F86038">
        <w:rPr>
          <w:rFonts w:eastAsia="Times New Roman" w:cs="Times New Roman"/>
          <w:sz w:val="20"/>
          <w:szCs w:val="20"/>
          <w:lang w:eastAsia="ru-RU"/>
        </w:rPr>
        <w:t>транспортних</w:t>
      </w:r>
      <w:r w:rsidR="00F86038">
        <w:rPr>
          <w:rFonts w:eastAsia="Times New Roman" w:cs="Times New Roman"/>
          <w:sz w:val="20"/>
          <w:szCs w:val="20"/>
          <w:lang w:eastAsia="ru-RU"/>
        </w:rPr>
        <w:t xml:space="preserve"> </w:t>
      </w:r>
      <w:r w:rsidR="009A5B8A" w:rsidRPr="00F86038">
        <w:rPr>
          <w:rFonts w:eastAsia="Times New Roman" w:cs="Times New Roman"/>
          <w:sz w:val="20"/>
          <w:szCs w:val="20"/>
          <w:lang w:eastAsia="ru-RU"/>
        </w:rPr>
        <w:t>шляхів:</w:t>
      </w:r>
      <w:r w:rsidR="00F86038">
        <w:rPr>
          <w:rFonts w:eastAsia="Times New Roman" w:cs="Times New Roman"/>
          <w:sz w:val="20"/>
          <w:szCs w:val="20"/>
          <w:lang w:eastAsia="ru-RU"/>
        </w:rPr>
        <w:t xml:space="preserve"> </w:t>
      </w:r>
      <w:r w:rsidR="009A5B8A" w:rsidRPr="00F86038">
        <w:rPr>
          <w:rFonts w:eastAsia="Times New Roman" w:cs="Times New Roman"/>
          <w:sz w:val="20"/>
          <w:szCs w:val="20"/>
          <w:lang w:eastAsia="ru-RU"/>
        </w:rPr>
        <w:t>залізнична</w:t>
      </w:r>
      <w:r w:rsidR="00F86038">
        <w:rPr>
          <w:rFonts w:eastAsia="Times New Roman" w:cs="Times New Roman"/>
          <w:sz w:val="20"/>
          <w:szCs w:val="20"/>
          <w:lang w:eastAsia="ru-RU"/>
        </w:rPr>
        <w:t xml:space="preserve"> </w:t>
      </w:r>
      <w:r w:rsidR="009A5B8A" w:rsidRPr="00F86038">
        <w:rPr>
          <w:rFonts w:eastAsia="Times New Roman" w:cs="Times New Roman"/>
          <w:sz w:val="20"/>
          <w:szCs w:val="20"/>
          <w:lang w:eastAsia="ru-RU"/>
        </w:rPr>
        <w:t>лінія</w:t>
      </w:r>
      <w:r w:rsidR="00F86038">
        <w:rPr>
          <w:rFonts w:eastAsia="Times New Roman" w:cs="Times New Roman"/>
          <w:sz w:val="20"/>
          <w:szCs w:val="20"/>
          <w:lang w:eastAsia="ru-RU"/>
        </w:rPr>
        <w:t xml:space="preserve"> </w:t>
      </w:r>
      <w:r w:rsidR="009A5B8A" w:rsidRPr="00F86038">
        <w:rPr>
          <w:rFonts w:eastAsia="Times New Roman" w:cs="Times New Roman"/>
          <w:sz w:val="20"/>
          <w:szCs w:val="20"/>
          <w:lang w:eastAsia="ru-RU"/>
        </w:rPr>
        <w:t>Львів-Тернопіль-Київ,</w:t>
      </w:r>
      <w:r w:rsidR="00F86038">
        <w:rPr>
          <w:rFonts w:eastAsia="Times New Roman" w:cs="Times New Roman"/>
          <w:sz w:val="20"/>
          <w:szCs w:val="20"/>
          <w:lang w:eastAsia="ru-RU"/>
        </w:rPr>
        <w:t xml:space="preserve"> </w:t>
      </w:r>
      <w:r w:rsidR="009A5B8A" w:rsidRPr="00F86038">
        <w:rPr>
          <w:rFonts w:eastAsia="Times New Roman" w:cs="Times New Roman"/>
          <w:sz w:val="20"/>
          <w:szCs w:val="20"/>
          <w:lang w:eastAsia="ru-RU"/>
        </w:rPr>
        <w:t>що</w:t>
      </w:r>
      <w:r w:rsidR="00F86038">
        <w:rPr>
          <w:rFonts w:eastAsia="Times New Roman" w:cs="Times New Roman"/>
          <w:sz w:val="20"/>
          <w:szCs w:val="20"/>
          <w:lang w:eastAsia="ru-RU"/>
        </w:rPr>
        <w:t xml:space="preserve"> </w:t>
      </w:r>
      <w:r w:rsidR="009A5B8A" w:rsidRPr="00F86038">
        <w:rPr>
          <w:rFonts w:eastAsia="Times New Roman" w:cs="Times New Roman"/>
          <w:sz w:val="20"/>
          <w:szCs w:val="20"/>
          <w:lang w:eastAsia="ru-RU"/>
        </w:rPr>
        <w:t>розділяє</w:t>
      </w:r>
      <w:r w:rsidR="00F86038">
        <w:rPr>
          <w:rFonts w:eastAsia="Times New Roman" w:cs="Times New Roman"/>
          <w:sz w:val="20"/>
          <w:szCs w:val="20"/>
          <w:lang w:eastAsia="ru-RU"/>
        </w:rPr>
        <w:t xml:space="preserve"> </w:t>
      </w:r>
      <w:r w:rsidR="009A5B8A" w:rsidRPr="00F86038">
        <w:rPr>
          <w:rFonts w:eastAsia="Times New Roman" w:cs="Times New Roman"/>
          <w:sz w:val="20"/>
          <w:szCs w:val="20"/>
          <w:lang w:eastAsia="ru-RU"/>
        </w:rPr>
        <w:t>центральну</w:t>
      </w:r>
      <w:r w:rsidR="00F86038">
        <w:rPr>
          <w:rFonts w:eastAsia="Times New Roman" w:cs="Times New Roman"/>
          <w:sz w:val="20"/>
          <w:szCs w:val="20"/>
          <w:lang w:eastAsia="ru-RU"/>
        </w:rPr>
        <w:t xml:space="preserve"> </w:t>
      </w:r>
      <w:r w:rsidR="009A5B8A" w:rsidRPr="00F86038">
        <w:rPr>
          <w:rFonts w:eastAsia="Times New Roman" w:cs="Times New Roman"/>
          <w:sz w:val="20"/>
          <w:szCs w:val="20"/>
          <w:lang w:eastAsia="ru-RU"/>
        </w:rPr>
        <w:t>частину</w:t>
      </w:r>
      <w:r w:rsidR="00F86038">
        <w:rPr>
          <w:rFonts w:eastAsia="Times New Roman" w:cs="Times New Roman"/>
          <w:sz w:val="20"/>
          <w:szCs w:val="20"/>
          <w:lang w:eastAsia="ru-RU"/>
        </w:rPr>
        <w:t xml:space="preserve"> </w:t>
      </w:r>
      <w:r>
        <w:rPr>
          <w:rFonts w:eastAsia="Times New Roman" w:cs="Times New Roman"/>
          <w:sz w:val="20"/>
          <w:szCs w:val="20"/>
          <w:lang w:eastAsia="ru-RU"/>
        </w:rPr>
        <w:t xml:space="preserve">міста та </w:t>
      </w:r>
      <w:r w:rsidR="009A5B8A" w:rsidRPr="00F86038">
        <w:rPr>
          <w:rFonts w:eastAsia="Times New Roman" w:cs="Times New Roman"/>
          <w:sz w:val="20"/>
          <w:szCs w:val="20"/>
          <w:lang w:eastAsia="ru-RU"/>
        </w:rPr>
        <w:t>мережа</w:t>
      </w:r>
      <w:r w:rsidR="00F86038">
        <w:rPr>
          <w:rFonts w:eastAsia="Times New Roman" w:cs="Times New Roman"/>
          <w:sz w:val="20"/>
          <w:szCs w:val="20"/>
          <w:lang w:eastAsia="ru-RU"/>
        </w:rPr>
        <w:t xml:space="preserve"> </w:t>
      </w:r>
      <w:r w:rsidR="009A5B8A" w:rsidRPr="00F86038">
        <w:rPr>
          <w:rFonts w:eastAsia="Times New Roman" w:cs="Times New Roman"/>
          <w:sz w:val="20"/>
          <w:szCs w:val="20"/>
          <w:lang w:eastAsia="ru-RU"/>
        </w:rPr>
        <w:t>автомобільних</w:t>
      </w:r>
      <w:r w:rsidR="00F86038">
        <w:rPr>
          <w:rFonts w:eastAsia="Times New Roman" w:cs="Times New Roman"/>
          <w:sz w:val="20"/>
          <w:szCs w:val="20"/>
          <w:lang w:eastAsia="ru-RU"/>
        </w:rPr>
        <w:t xml:space="preserve"> </w:t>
      </w:r>
      <w:r w:rsidR="009A5B8A" w:rsidRPr="00F86038">
        <w:rPr>
          <w:rFonts w:eastAsia="Times New Roman" w:cs="Times New Roman"/>
          <w:sz w:val="20"/>
          <w:szCs w:val="20"/>
          <w:lang w:eastAsia="ru-RU"/>
        </w:rPr>
        <w:t>доріг.</w:t>
      </w:r>
      <w:r w:rsidR="003A3BBA" w:rsidRPr="003A3BBA">
        <w:rPr>
          <w:rFonts w:eastAsia="Times New Roman" w:cs="Times New Roman"/>
          <w:sz w:val="20"/>
          <w:szCs w:val="20"/>
          <w:lang w:eastAsia="ru-RU"/>
        </w:rPr>
        <w:t xml:space="preserve"> </w:t>
      </w:r>
    </w:p>
    <w:p w14:paraId="604D6AC7" w14:textId="77777777" w:rsidR="009A5B8A" w:rsidRPr="00F86038" w:rsidRDefault="009A5B8A" w:rsidP="00385F11">
      <w:pPr>
        <w:tabs>
          <w:tab w:val="left" w:pos="567"/>
        </w:tabs>
        <w:spacing w:line="240" w:lineRule="auto"/>
        <w:ind w:firstLine="567"/>
        <w:rPr>
          <w:rFonts w:eastAsia="Times New Roman" w:cs="Times New Roman"/>
          <w:sz w:val="20"/>
          <w:szCs w:val="20"/>
          <w:lang w:eastAsia="ru-RU"/>
        </w:rPr>
      </w:pPr>
      <w:r w:rsidRPr="00F86038">
        <w:rPr>
          <w:rFonts w:eastAsia="Times New Roman" w:cs="Times New Roman"/>
          <w:sz w:val="20"/>
          <w:szCs w:val="20"/>
          <w:lang w:eastAsia="ru-RU"/>
        </w:rPr>
        <w:t>У</w:t>
      </w:r>
      <w:r w:rsidR="00F86038">
        <w:rPr>
          <w:rFonts w:eastAsia="Times New Roman" w:cs="Times New Roman"/>
          <w:sz w:val="20"/>
          <w:szCs w:val="20"/>
          <w:lang w:eastAsia="ru-RU"/>
        </w:rPr>
        <w:t xml:space="preserve"> </w:t>
      </w:r>
      <w:proofErr w:type="spellStart"/>
      <w:r w:rsidRPr="00F86038">
        <w:rPr>
          <w:rFonts w:eastAsia="Times New Roman" w:cs="Times New Roman"/>
          <w:sz w:val="20"/>
          <w:szCs w:val="20"/>
          <w:lang w:eastAsia="ru-RU"/>
        </w:rPr>
        <w:t>макро</w:t>
      </w:r>
      <w:proofErr w:type="spellEnd"/>
      <w:r w:rsidR="00385F11">
        <w:rPr>
          <w:rFonts w:eastAsia="Times New Roman" w:cs="Times New Roman"/>
          <w:sz w:val="20"/>
          <w:szCs w:val="20"/>
          <w:lang w:eastAsia="ru-RU"/>
        </w:rPr>
        <w:t>-</w:t>
      </w:r>
      <w:r w:rsidRPr="00F86038">
        <w:rPr>
          <w:rFonts w:eastAsia="Times New Roman" w:cs="Times New Roman"/>
          <w:sz w:val="20"/>
          <w:szCs w:val="20"/>
          <w:lang w:eastAsia="ru-RU"/>
        </w:rPr>
        <w:t>масштабі</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планування</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місто</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розділене</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умовно</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на</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три</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райони:</w:t>
      </w:r>
    </w:p>
    <w:p w14:paraId="150648CF" w14:textId="77777777" w:rsidR="009A5B8A" w:rsidRPr="00F86038" w:rsidRDefault="009A5B8A" w:rsidP="00385F11">
      <w:pPr>
        <w:tabs>
          <w:tab w:val="left" w:pos="567"/>
        </w:tabs>
        <w:spacing w:line="240" w:lineRule="auto"/>
        <w:ind w:firstLine="567"/>
        <w:rPr>
          <w:rFonts w:eastAsia="Times New Roman" w:cs="Times New Roman"/>
          <w:sz w:val="20"/>
          <w:szCs w:val="20"/>
          <w:lang w:eastAsia="ru-RU"/>
        </w:rPr>
      </w:pPr>
      <w:r w:rsidRPr="00F86038">
        <w:rPr>
          <w:rFonts w:eastAsia="Times New Roman" w:cs="Times New Roman"/>
          <w:sz w:val="20"/>
          <w:szCs w:val="20"/>
          <w:lang w:eastAsia="ru-RU"/>
        </w:rPr>
        <w:lastRenderedPageBreak/>
        <w:t>1.</w:t>
      </w:r>
      <w:r w:rsidR="005E4F1A">
        <w:rPr>
          <w:rFonts w:eastAsia="Times New Roman" w:cs="Times New Roman"/>
          <w:sz w:val="20"/>
          <w:szCs w:val="20"/>
          <w:lang w:eastAsia="ru-RU"/>
        </w:rPr>
        <w:t xml:space="preserve"> </w:t>
      </w:r>
      <w:r w:rsidRPr="00F86038">
        <w:rPr>
          <w:rFonts w:eastAsia="Times New Roman" w:cs="Times New Roman"/>
          <w:sz w:val="20"/>
          <w:szCs w:val="20"/>
          <w:lang w:eastAsia="ru-RU"/>
        </w:rPr>
        <w:t>Центральний,</w:t>
      </w:r>
      <w:r w:rsidR="005E4F1A">
        <w:rPr>
          <w:rFonts w:eastAsia="Times New Roman" w:cs="Times New Roman"/>
          <w:sz w:val="20"/>
          <w:szCs w:val="20"/>
          <w:lang w:eastAsia="ru-RU"/>
        </w:rPr>
        <w:t xml:space="preserve"> </w:t>
      </w:r>
      <w:r w:rsidRPr="00F86038">
        <w:rPr>
          <w:rFonts w:eastAsia="Times New Roman" w:cs="Times New Roman"/>
          <w:sz w:val="20"/>
          <w:szCs w:val="20"/>
          <w:lang w:eastAsia="ru-RU"/>
        </w:rPr>
        <w:t>західна</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межа</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якого</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проходить</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по</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р.</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Серет</w:t>
      </w:r>
      <w:r w:rsidR="00F1462E">
        <w:rPr>
          <w:rFonts w:eastAsia="Times New Roman" w:cs="Times New Roman"/>
          <w:sz w:val="20"/>
          <w:szCs w:val="20"/>
          <w:lang w:eastAsia="ru-RU"/>
        </w:rPr>
        <w:t xml:space="preserve"> </w:t>
      </w:r>
      <w:r w:rsidRPr="00F86038">
        <w:rPr>
          <w:rFonts w:eastAsia="Times New Roman" w:cs="Times New Roman"/>
          <w:sz w:val="20"/>
          <w:szCs w:val="20"/>
          <w:lang w:eastAsia="ru-RU"/>
        </w:rPr>
        <w:t>і</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Тернопільському</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ставу,</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а</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східна</w:t>
      </w:r>
      <w:r w:rsidR="00F86038">
        <w:rPr>
          <w:rFonts w:eastAsia="Times New Roman" w:cs="Times New Roman"/>
          <w:sz w:val="20"/>
          <w:szCs w:val="20"/>
          <w:lang w:eastAsia="ru-RU"/>
        </w:rPr>
        <w:t xml:space="preserve"> </w:t>
      </w:r>
      <w:r w:rsidR="00385F11">
        <w:rPr>
          <w:rFonts w:eastAsia="Times New Roman" w:cs="Times New Roman"/>
          <w:sz w:val="20"/>
          <w:szCs w:val="20"/>
          <w:lang w:eastAsia="ru-RU"/>
        </w:rPr>
        <w:t xml:space="preserve">– </w:t>
      </w:r>
      <w:r w:rsidRPr="00F86038">
        <w:rPr>
          <w:rFonts w:eastAsia="Times New Roman" w:cs="Times New Roman"/>
          <w:sz w:val="20"/>
          <w:szCs w:val="20"/>
          <w:lang w:eastAsia="ru-RU"/>
        </w:rPr>
        <w:t>по</w:t>
      </w:r>
      <w:r w:rsidR="00385F11">
        <w:rPr>
          <w:rFonts w:eastAsia="Times New Roman" w:cs="Times New Roman"/>
          <w:sz w:val="20"/>
          <w:szCs w:val="20"/>
          <w:lang w:eastAsia="ru-RU"/>
        </w:rPr>
        <w:t xml:space="preserve"> </w:t>
      </w:r>
      <w:r w:rsidRPr="00F86038">
        <w:rPr>
          <w:rFonts w:eastAsia="Times New Roman" w:cs="Times New Roman"/>
          <w:sz w:val="20"/>
          <w:szCs w:val="20"/>
          <w:lang w:eastAsia="ru-RU"/>
        </w:rPr>
        <w:t>залізниці</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Львів–Тернопіль–Київ;</w:t>
      </w:r>
    </w:p>
    <w:p w14:paraId="2D23F1FC" w14:textId="77777777" w:rsidR="009A5B8A" w:rsidRPr="00F86038" w:rsidRDefault="009A5B8A" w:rsidP="00385F11">
      <w:pPr>
        <w:tabs>
          <w:tab w:val="left" w:pos="567"/>
        </w:tabs>
        <w:spacing w:line="240" w:lineRule="auto"/>
        <w:ind w:firstLine="567"/>
        <w:rPr>
          <w:rFonts w:eastAsia="Times New Roman" w:cs="Times New Roman"/>
          <w:sz w:val="20"/>
          <w:szCs w:val="20"/>
          <w:lang w:eastAsia="ru-RU"/>
        </w:rPr>
      </w:pPr>
      <w:r w:rsidRPr="00F86038">
        <w:rPr>
          <w:rFonts w:eastAsia="Times New Roman" w:cs="Times New Roman"/>
          <w:sz w:val="20"/>
          <w:szCs w:val="20"/>
          <w:lang w:eastAsia="ru-RU"/>
        </w:rPr>
        <w:t>2.</w:t>
      </w:r>
      <w:r w:rsidR="005E4F1A">
        <w:rPr>
          <w:rFonts w:eastAsia="Times New Roman" w:cs="Times New Roman"/>
          <w:sz w:val="20"/>
          <w:szCs w:val="20"/>
          <w:lang w:eastAsia="ru-RU"/>
        </w:rPr>
        <w:t xml:space="preserve"> </w:t>
      </w:r>
      <w:r w:rsidRPr="00F86038">
        <w:rPr>
          <w:rFonts w:eastAsia="Times New Roman" w:cs="Times New Roman"/>
          <w:sz w:val="20"/>
          <w:szCs w:val="20"/>
          <w:lang w:eastAsia="ru-RU"/>
        </w:rPr>
        <w:t>Східний,</w:t>
      </w:r>
      <w:r w:rsidR="005E4F1A">
        <w:rPr>
          <w:rFonts w:eastAsia="Times New Roman" w:cs="Times New Roman"/>
          <w:sz w:val="20"/>
          <w:szCs w:val="20"/>
          <w:lang w:eastAsia="ru-RU"/>
        </w:rPr>
        <w:t xml:space="preserve"> </w:t>
      </w:r>
      <w:r w:rsidRPr="00F86038">
        <w:rPr>
          <w:rFonts w:eastAsia="Times New Roman" w:cs="Times New Roman"/>
          <w:sz w:val="20"/>
          <w:szCs w:val="20"/>
          <w:lang w:eastAsia="ru-RU"/>
        </w:rPr>
        <w:t>західна</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межа</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якого</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проходить</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по</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залізниці</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Львів–Тернопіль–Київ,</w:t>
      </w:r>
      <w:r w:rsidR="00F86038">
        <w:rPr>
          <w:rFonts w:eastAsia="Times New Roman" w:cs="Times New Roman"/>
          <w:sz w:val="20"/>
          <w:szCs w:val="20"/>
          <w:lang w:eastAsia="ru-RU"/>
        </w:rPr>
        <w:t xml:space="preserve"> </w:t>
      </w:r>
      <w:r w:rsidR="00385F11">
        <w:rPr>
          <w:rFonts w:eastAsia="Times New Roman" w:cs="Times New Roman"/>
          <w:sz w:val="20"/>
          <w:szCs w:val="20"/>
          <w:lang w:eastAsia="ru-RU"/>
        </w:rPr>
        <w:t xml:space="preserve">а </w:t>
      </w:r>
      <w:r w:rsidRPr="00F86038">
        <w:rPr>
          <w:rFonts w:eastAsia="Times New Roman" w:cs="Times New Roman"/>
          <w:sz w:val="20"/>
          <w:szCs w:val="20"/>
          <w:lang w:eastAsia="ru-RU"/>
        </w:rPr>
        <w:t>східна</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межа</w:t>
      </w:r>
      <w:r w:rsidR="00385F11">
        <w:rPr>
          <w:rFonts w:eastAsia="Times New Roman" w:cs="Times New Roman"/>
          <w:sz w:val="20"/>
          <w:szCs w:val="20"/>
          <w:lang w:eastAsia="ru-RU"/>
        </w:rPr>
        <w:t xml:space="preserve"> – </w:t>
      </w:r>
      <w:r w:rsidRPr="00F86038">
        <w:rPr>
          <w:rFonts w:eastAsia="Times New Roman" w:cs="Times New Roman"/>
          <w:sz w:val="20"/>
          <w:szCs w:val="20"/>
          <w:lang w:eastAsia="ru-RU"/>
        </w:rPr>
        <w:t>по</w:t>
      </w:r>
      <w:r w:rsidR="00385F11">
        <w:rPr>
          <w:rFonts w:eastAsia="Times New Roman" w:cs="Times New Roman"/>
          <w:sz w:val="20"/>
          <w:szCs w:val="20"/>
          <w:lang w:eastAsia="ru-RU"/>
        </w:rPr>
        <w:t xml:space="preserve"> </w:t>
      </w:r>
      <w:r w:rsidRPr="00F86038">
        <w:rPr>
          <w:rFonts w:eastAsia="Times New Roman" w:cs="Times New Roman"/>
          <w:sz w:val="20"/>
          <w:szCs w:val="20"/>
          <w:lang w:eastAsia="ru-RU"/>
        </w:rPr>
        <w:t>об’їзній</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дорозі;</w:t>
      </w:r>
    </w:p>
    <w:p w14:paraId="570720A5" w14:textId="77777777" w:rsidR="00385F11" w:rsidRDefault="009A5B8A" w:rsidP="00385F11">
      <w:pPr>
        <w:tabs>
          <w:tab w:val="left" w:pos="567"/>
        </w:tabs>
        <w:spacing w:line="240" w:lineRule="auto"/>
        <w:ind w:firstLine="567"/>
        <w:rPr>
          <w:rFonts w:eastAsia="Times New Roman" w:cs="Times New Roman"/>
          <w:sz w:val="20"/>
          <w:szCs w:val="20"/>
          <w:lang w:eastAsia="ru-RU"/>
        </w:rPr>
      </w:pPr>
      <w:r w:rsidRPr="00F86038">
        <w:rPr>
          <w:rFonts w:eastAsia="Times New Roman" w:cs="Times New Roman"/>
          <w:sz w:val="20"/>
          <w:szCs w:val="20"/>
          <w:lang w:eastAsia="ru-RU"/>
        </w:rPr>
        <w:t>3.</w:t>
      </w:r>
      <w:r w:rsidR="005E4F1A">
        <w:rPr>
          <w:rFonts w:eastAsia="Times New Roman" w:cs="Times New Roman"/>
          <w:sz w:val="20"/>
          <w:szCs w:val="20"/>
          <w:lang w:eastAsia="ru-RU"/>
        </w:rPr>
        <w:t xml:space="preserve"> </w:t>
      </w:r>
      <w:r w:rsidRPr="00F86038">
        <w:rPr>
          <w:rFonts w:eastAsia="Times New Roman" w:cs="Times New Roman"/>
          <w:sz w:val="20"/>
          <w:szCs w:val="20"/>
          <w:lang w:eastAsia="ru-RU"/>
        </w:rPr>
        <w:t>Західний,</w:t>
      </w:r>
      <w:r w:rsidR="00D96713">
        <w:rPr>
          <w:rFonts w:eastAsia="Times New Roman" w:cs="Times New Roman"/>
          <w:sz w:val="20"/>
          <w:szCs w:val="20"/>
          <w:lang w:eastAsia="ru-RU"/>
        </w:rPr>
        <w:t xml:space="preserve"> </w:t>
      </w:r>
      <w:r w:rsidRPr="00F86038">
        <w:rPr>
          <w:rFonts w:eastAsia="Times New Roman" w:cs="Times New Roman"/>
          <w:sz w:val="20"/>
          <w:szCs w:val="20"/>
          <w:lang w:eastAsia="ru-RU"/>
        </w:rPr>
        <w:t>східна</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межа</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якого</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проходить</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по</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р.</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Серет</w:t>
      </w:r>
      <w:r w:rsidR="00F1462E">
        <w:rPr>
          <w:rFonts w:eastAsia="Times New Roman" w:cs="Times New Roman"/>
          <w:sz w:val="20"/>
          <w:szCs w:val="20"/>
          <w:lang w:eastAsia="ru-RU"/>
        </w:rPr>
        <w:t xml:space="preserve"> </w:t>
      </w:r>
      <w:r w:rsidRPr="00F86038">
        <w:rPr>
          <w:rFonts w:eastAsia="Times New Roman" w:cs="Times New Roman"/>
          <w:sz w:val="20"/>
          <w:szCs w:val="20"/>
          <w:lang w:eastAsia="ru-RU"/>
        </w:rPr>
        <w:t>і</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Тернопільському</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ставу,</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а</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західна</w:t>
      </w:r>
      <w:r w:rsidR="00385F11">
        <w:rPr>
          <w:rFonts w:eastAsia="Times New Roman" w:cs="Times New Roman"/>
          <w:sz w:val="20"/>
          <w:szCs w:val="20"/>
          <w:lang w:eastAsia="ru-RU"/>
        </w:rPr>
        <w:t xml:space="preserve"> – </w:t>
      </w:r>
      <w:r w:rsidRPr="00F86038">
        <w:rPr>
          <w:rFonts w:eastAsia="Times New Roman" w:cs="Times New Roman"/>
          <w:sz w:val="20"/>
          <w:szCs w:val="20"/>
          <w:lang w:eastAsia="ru-RU"/>
        </w:rPr>
        <w:t>по</w:t>
      </w:r>
      <w:r w:rsidR="00385F11">
        <w:rPr>
          <w:rFonts w:eastAsia="Times New Roman" w:cs="Times New Roman"/>
          <w:sz w:val="20"/>
          <w:szCs w:val="20"/>
          <w:lang w:eastAsia="ru-RU"/>
        </w:rPr>
        <w:t xml:space="preserve"> </w:t>
      </w:r>
      <w:r w:rsidRPr="00F86038">
        <w:rPr>
          <w:rFonts w:eastAsia="Times New Roman" w:cs="Times New Roman"/>
          <w:sz w:val="20"/>
          <w:szCs w:val="20"/>
          <w:lang w:eastAsia="ru-RU"/>
        </w:rPr>
        <w:t>об'їзній</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дорозі</w:t>
      </w:r>
      <w:r w:rsidR="00F86038">
        <w:rPr>
          <w:rFonts w:eastAsia="Times New Roman" w:cs="Times New Roman"/>
          <w:sz w:val="20"/>
          <w:szCs w:val="20"/>
          <w:lang w:eastAsia="ru-RU"/>
        </w:rPr>
        <w:t xml:space="preserve"> </w:t>
      </w:r>
      <w:r w:rsidR="00F1462E">
        <w:rPr>
          <w:rFonts w:eastAsia="Times New Roman" w:cs="Times New Roman"/>
          <w:sz w:val="20"/>
          <w:szCs w:val="20"/>
          <w:lang w:eastAsia="ru-RU"/>
        </w:rPr>
        <w:t>та</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магістралі</w:t>
      </w:r>
      <w:r w:rsidR="00F86038">
        <w:rPr>
          <w:rFonts w:eastAsia="Times New Roman" w:cs="Times New Roman"/>
          <w:sz w:val="20"/>
          <w:szCs w:val="20"/>
          <w:lang w:eastAsia="ru-RU"/>
        </w:rPr>
        <w:t xml:space="preserve"> </w:t>
      </w:r>
      <w:r w:rsidR="0086492F">
        <w:rPr>
          <w:rFonts w:eastAsia="Times New Roman" w:cs="Times New Roman"/>
          <w:sz w:val="20"/>
          <w:szCs w:val="20"/>
          <w:lang w:eastAsia="ru-RU"/>
        </w:rPr>
        <w:t>Тернопіль</w:t>
      </w:r>
      <w:r w:rsidR="007108BD">
        <w:rPr>
          <w:rFonts w:eastAsia="Times New Roman" w:cs="Times New Roman"/>
          <w:sz w:val="20"/>
          <w:szCs w:val="20"/>
          <w:lang w:eastAsia="ru-RU"/>
        </w:rPr>
        <w:t>-</w:t>
      </w:r>
      <w:r w:rsidR="0086492F">
        <w:rPr>
          <w:rFonts w:eastAsia="Times New Roman" w:cs="Times New Roman"/>
          <w:sz w:val="20"/>
          <w:szCs w:val="20"/>
          <w:lang w:eastAsia="ru-RU"/>
        </w:rPr>
        <w:t>Львів.</w:t>
      </w:r>
      <w:r w:rsidR="006711C8">
        <w:rPr>
          <w:rFonts w:eastAsia="Times New Roman" w:cs="Times New Roman"/>
          <w:sz w:val="20"/>
          <w:szCs w:val="20"/>
          <w:lang w:eastAsia="ru-RU"/>
        </w:rPr>
        <w:t xml:space="preserve"> </w:t>
      </w:r>
    </w:p>
    <w:p w14:paraId="477C3A73" w14:textId="77777777" w:rsidR="005350D6" w:rsidRPr="003A3BBA" w:rsidRDefault="009A5B8A" w:rsidP="00385F11">
      <w:pPr>
        <w:tabs>
          <w:tab w:val="left" w:pos="567"/>
        </w:tabs>
        <w:spacing w:line="240" w:lineRule="auto"/>
        <w:ind w:firstLine="567"/>
        <w:rPr>
          <w:rFonts w:eastAsia="Times New Roman" w:cs="Times New Roman"/>
          <w:sz w:val="20"/>
          <w:szCs w:val="20"/>
          <w:lang w:eastAsia="ru-RU"/>
        </w:rPr>
      </w:pPr>
      <w:r w:rsidRPr="00F86038">
        <w:rPr>
          <w:rFonts w:eastAsia="Times New Roman" w:cs="Times New Roman"/>
          <w:sz w:val="20"/>
          <w:szCs w:val="20"/>
          <w:lang w:eastAsia="ru-RU"/>
        </w:rPr>
        <w:t>Також</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наявні</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два</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промислові</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райони</w:t>
      </w:r>
      <w:r w:rsidR="00385F11">
        <w:rPr>
          <w:rFonts w:eastAsia="Times New Roman" w:cs="Times New Roman"/>
          <w:sz w:val="20"/>
          <w:szCs w:val="20"/>
          <w:lang w:eastAsia="ru-RU"/>
        </w:rPr>
        <w:t xml:space="preserve"> </w:t>
      </w:r>
      <w:r w:rsidRPr="00F86038">
        <w:rPr>
          <w:rFonts w:eastAsia="Times New Roman" w:cs="Times New Roman"/>
          <w:sz w:val="20"/>
          <w:szCs w:val="20"/>
          <w:lang w:eastAsia="ru-RU"/>
        </w:rPr>
        <w:t>–</w:t>
      </w:r>
      <w:r w:rsidR="00385F11">
        <w:rPr>
          <w:rFonts w:eastAsia="Times New Roman" w:cs="Times New Roman"/>
          <w:sz w:val="20"/>
          <w:szCs w:val="20"/>
          <w:lang w:eastAsia="ru-RU"/>
        </w:rPr>
        <w:t xml:space="preserve"> </w:t>
      </w:r>
      <w:r w:rsidRPr="00F86038">
        <w:rPr>
          <w:rFonts w:eastAsia="Times New Roman" w:cs="Times New Roman"/>
          <w:sz w:val="20"/>
          <w:szCs w:val="20"/>
          <w:lang w:eastAsia="ru-RU"/>
        </w:rPr>
        <w:t>Північний</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і</w:t>
      </w:r>
      <w:r w:rsidR="00F86038">
        <w:rPr>
          <w:rFonts w:eastAsia="Times New Roman" w:cs="Times New Roman"/>
          <w:sz w:val="20"/>
          <w:szCs w:val="20"/>
          <w:lang w:eastAsia="ru-RU"/>
        </w:rPr>
        <w:t xml:space="preserve"> </w:t>
      </w:r>
      <w:r w:rsidRPr="00F86038">
        <w:rPr>
          <w:rFonts w:eastAsia="Times New Roman" w:cs="Times New Roman"/>
          <w:sz w:val="20"/>
          <w:szCs w:val="20"/>
          <w:lang w:eastAsia="ru-RU"/>
        </w:rPr>
        <w:t>Південний.</w:t>
      </w:r>
      <w:r w:rsidR="003078D8">
        <w:rPr>
          <w:rFonts w:eastAsia="Times New Roman" w:cs="Times New Roman"/>
          <w:sz w:val="20"/>
          <w:szCs w:val="20"/>
          <w:lang w:eastAsia="ru-RU"/>
        </w:rPr>
        <w:t xml:space="preserve"> </w:t>
      </w:r>
    </w:p>
    <w:p w14:paraId="03DB25D2" w14:textId="77777777" w:rsidR="00E9759E" w:rsidRDefault="00385F11" w:rsidP="00385F11">
      <w:pPr>
        <w:tabs>
          <w:tab w:val="left" w:pos="567"/>
        </w:tabs>
        <w:spacing w:line="240" w:lineRule="auto"/>
        <w:ind w:firstLine="567"/>
        <w:rPr>
          <w:rFonts w:eastAsia="Times New Roman" w:cs="Times New Roman"/>
          <w:sz w:val="20"/>
          <w:szCs w:val="20"/>
          <w:lang w:eastAsia="ru-RU"/>
        </w:rPr>
      </w:pPr>
      <w:r w:rsidRPr="00E9759E">
        <w:rPr>
          <w:rFonts w:eastAsia="Times New Roman" w:cs="Times New Roman"/>
          <w:sz w:val="20"/>
          <w:szCs w:val="20"/>
          <w:lang w:eastAsia="ru-RU"/>
        </w:rPr>
        <w:t>Районування Тернополя поєднує с</w:t>
      </w:r>
      <w:r w:rsidRPr="006211FC">
        <w:rPr>
          <w:rFonts w:eastAsia="Times New Roman" w:cs="Times New Roman"/>
          <w:sz w:val="20"/>
          <w:szCs w:val="20"/>
          <w:lang w:eastAsia="ru-RU"/>
        </w:rPr>
        <w:t>тарі історичні місцевості такі як</w:t>
      </w:r>
      <w:r w:rsidRPr="00E9759E">
        <w:rPr>
          <w:rFonts w:eastAsia="Times New Roman" w:cs="Times New Roman"/>
          <w:sz w:val="20"/>
          <w:szCs w:val="20"/>
          <w:lang w:eastAsia="ru-RU"/>
        </w:rPr>
        <w:t xml:space="preserve"> Новий Світ, Кутківці</w:t>
      </w:r>
      <w:r w:rsidRPr="006211FC">
        <w:rPr>
          <w:rFonts w:eastAsia="Times New Roman" w:cs="Times New Roman"/>
          <w:sz w:val="20"/>
          <w:szCs w:val="20"/>
          <w:lang w:eastAsia="ru-RU"/>
        </w:rPr>
        <w:t xml:space="preserve">, </w:t>
      </w:r>
      <w:r w:rsidRPr="00E9759E">
        <w:rPr>
          <w:rFonts w:eastAsia="Times New Roman" w:cs="Times New Roman"/>
          <w:sz w:val="20"/>
          <w:szCs w:val="20"/>
          <w:lang w:eastAsia="ru-RU"/>
        </w:rPr>
        <w:t>Загребелля та великі житлові м</w:t>
      </w:r>
      <w:r w:rsidRPr="006211FC">
        <w:rPr>
          <w:rFonts w:eastAsia="Times New Roman" w:cs="Times New Roman"/>
          <w:sz w:val="20"/>
          <w:szCs w:val="20"/>
          <w:lang w:eastAsia="ru-RU"/>
        </w:rPr>
        <w:t xml:space="preserve">асиви старої забудови </w:t>
      </w:r>
      <w:r>
        <w:rPr>
          <w:rFonts w:eastAsia="Times New Roman" w:cs="Times New Roman"/>
          <w:sz w:val="20"/>
          <w:szCs w:val="20"/>
          <w:lang w:eastAsia="ru-RU"/>
        </w:rPr>
        <w:t>(ХХ</w:t>
      </w:r>
      <w:r w:rsidR="00F80D9A">
        <w:rPr>
          <w:rFonts w:eastAsia="Times New Roman" w:cs="Times New Roman"/>
          <w:sz w:val="20"/>
          <w:szCs w:val="20"/>
          <w:lang w:eastAsia="ru-RU"/>
        </w:rPr>
        <w:t> </w:t>
      </w:r>
      <w:r>
        <w:rPr>
          <w:rFonts w:eastAsia="Times New Roman" w:cs="Times New Roman"/>
          <w:sz w:val="20"/>
          <w:szCs w:val="20"/>
          <w:lang w:eastAsia="ru-RU"/>
        </w:rPr>
        <w:t>ст</w:t>
      </w:r>
      <w:r w:rsidR="007108BD">
        <w:rPr>
          <w:rFonts w:eastAsia="Times New Roman" w:cs="Times New Roman"/>
          <w:sz w:val="20"/>
          <w:szCs w:val="20"/>
          <w:lang w:eastAsia="ru-RU"/>
        </w:rPr>
        <w:t>.</w:t>
      </w:r>
      <w:r>
        <w:rPr>
          <w:rFonts w:eastAsia="Times New Roman" w:cs="Times New Roman"/>
          <w:sz w:val="20"/>
          <w:szCs w:val="20"/>
          <w:lang w:eastAsia="ru-RU"/>
        </w:rPr>
        <w:t xml:space="preserve">) </w:t>
      </w:r>
      <w:r w:rsidRPr="00E9759E">
        <w:rPr>
          <w:rFonts w:eastAsia="Times New Roman" w:cs="Times New Roman"/>
          <w:sz w:val="20"/>
          <w:szCs w:val="20"/>
          <w:lang w:eastAsia="ru-RU"/>
        </w:rPr>
        <w:t>Дружба, Бам, Східний, які часто іменуються за внутрішніми мікрорайонами.</w:t>
      </w:r>
      <w:r w:rsidR="003078D8">
        <w:rPr>
          <w:rFonts w:eastAsia="Times New Roman" w:cs="Times New Roman"/>
          <w:sz w:val="20"/>
          <w:szCs w:val="20"/>
          <w:lang w:eastAsia="ru-RU"/>
        </w:rPr>
        <w:t xml:space="preserve"> </w:t>
      </w:r>
      <w:r w:rsidR="00F1462E">
        <w:rPr>
          <w:rFonts w:eastAsia="Times New Roman" w:cs="Times New Roman"/>
          <w:sz w:val="20"/>
          <w:szCs w:val="20"/>
          <w:lang w:eastAsia="ru-RU"/>
        </w:rPr>
        <w:t>М</w:t>
      </w:r>
      <w:r w:rsidR="00E9759E" w:rsidRPr="00E9759E">
        <w:rPr>
          <w:rFonts w:eastAsia="Times New Roman" w:cs="Times New Roman"/>
          <w:sz w:val="20"/>
          <w:szCs w:val="20"/>
          <w:lang w:eastAsia="ru-RU"/>
        </w:rPr>
        <w:t>ікрорайонуванн</w:t>
      </w:r>
      <w:r w:rsidR="00F1462E">
        <w:rPr>
          <w:rFonts w:eastAsia="Times New Roman" w:cs="Times New Roman"/>
          <w:sz w:val="20"/>
          <w:szCs w:val="20"/>
          <w:lang w:eastAsia="ru-RU"/>
        </w:rPr>
        <w:t>я в м. Тернопіль структуроване</w:t>
      </w:r>
      <w:r w:rsidR="00E9759E" w:rsidRPr="00E9759E">
        <w:rPr>
          <w:rFonts w:eastAsia="Times New Roman" w:cs="Times New Roman"/>
          <w:sz w:val="20"/>
          <w:szCs w:val="20"/>
          <w:lang w:eastAsia="ru-RU"/>
        </w:rPr>
        <w:t xml:space="preserve"> за географічним принципом з пос</w:t>
      </w:r>
      <w:r w:rsidR="001C110C">
        <w:rPr>
          <w:rFonts w:eastAsia="Times New Roman" w:cs="Times New Roman"/>
          <w:sz w:val="20"/>
          <w:szCs w:val="20"/>
          <w:lang w:eastAsia="ru-RU"/>
        </w:rPr>
        <w:t>иланням на представлені на рис.</w:t>
      </w:r>
      <w:r w:rsidR="003D6104">
        <w:rPr>
          <w:rFonts w:eastAsia="Times New Roman" w:cs="Times New Roman"/>
          <w:sz w:val="20"/>
          <w:szCs w:val="20"/>
          <w:lang w:eastAsia="ru-RU"/>
        </w:rPr>
        <w:t xml:space="preserve"> 1</w:t>
      </w:r>
      <w:r w:rsidR="00E9759E" w:rsidRPr="00E9759E">
        <w:rPr>
          <w:rFonts w:eastAsia="Times New Roman" w:cs="Times New Roman"/>
          <w:sz w:val="20"/>
          <w:szCs w:val="20"/>
          <w:lang w:eastAsia="ru-RU"/>
        </w:rPr>
        <w:t xml:space="preserve"> назви:</w:t>
      </w:r>
    </w:p>
    <w:p w14:paraId="0946AD2E" w14:textId="77777777" w:rsidR="003078D8" w:rsidRDefault="003078D8" w:rsidP="003078D8">
      <w:pPr>
        <w:tabs>
          <w:tab w:val="left" w:pos="567"/>
        </w:tabs>
        <w:spacing w:line="240" w:lineRule="auto"/>
        <w:ind w:firstLine="567"/>
        <w:jc w:val="center"/>
        <w:rPr>
          <w:rFonts w:eastAsia="Times New Roman" w:cs="Times New Roman"/>
          <w:sz w:val="20"/>
          <w:szCs w:val="20"/>
          <w:lang w:eastAsia="ru-RU"/>
        </w:rPr>
      </w:pPr>
      <w:r w:rsidRPr="0086492F">
        <w:rPr>
          <w:noProof/>
          <w:szCs w:val="28"/>
          <w:lang w:eastAsia="uk-UA"/>
        </w:rPr>
        <w:drawing>
          <wp:inline distT="0" distB="0" distL="0" distR="0" wp14:anchorId="3ADBCEE6" wp14:editId="1D9D2214">
            <wp:extent cx="3213735" cy="2906973"/>
            <wp:effectExtent l="0" t="0" r="5715" b="8255"/>
            <wp:docPr id="4" name="Рисунок 4" descr="C:\Users\Оксана\Downloads\схем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ксана\Downloads\схема.tif"/>
                    <pic:cNvPicPr>
                      <a:picLocks noChangeAspect="1" noChangeArrowheads="1"/>
                    </pic:cNvPicPr>
                  </pic:nvPicPr>
                  <pic:blipFill rotWithShape="1">
                    <a:blip r:embed="rId6">
                      <a:extLst>
                        <a:ext uri="{28A0092B-C50C-407E-A947-70E740481C1C}">
                          <a14:useLocalDpi xmlns:a14="http://schemas.microsoft.com/office/drawing/2010/main" val="0"/>
                        </a:ext>
                      </a:extLst>
                    </a:blip>
                    <a:srcRect r="-9" b="2181"/>
                    <a:stretch/>
                  </pic:blipFill>
                  <pic:spPr bwMode="auto">
                    <a:xfrm>
                      <a:off x="0" y="0"/>
                      <a:ext cx="3245275" cy="2935503"/>
                    </a:xfrm>
                    <a:prstGeom prst="rect">
                      <a:avLst/>
                    </a:prstGeom>
                    <a:noFill/>
                    <a:ln>
                      <a:noFill/>
                    </a:ln>
                    <a:extLst>
                      <a:ext uri="{53640926-AAD7-44D8-BBD7-CCE9431645EC}">
                        <a14:shadowObscured xmlns:a14="http://schemas.microsoft.com/office/drawing/2010/main"/>
                      </a:ext>
                    </a:extLst>
                  </pic:spPr>
                </pic:pic>
              </a:graphicData>
            </a:graphic>
          </wp:inline>
        </w:drawing>
      </w:r>
    </w:p>
    <w:p w14:paraId="776E608D" w14:textId="77777777" w:rsidR="003078D8" w:rsidRPr="00D96713" w:rsidRDefault="003078D8" w:rsidP="003078D8">
      <w:pPr>
        <w:spacing w:line="240" w:lineRule="auto"/>
        <w:ind w:firstLine="851"/>
        <w:jc w:val="center"/>
        <w:rPr>
          <w:rFonts w:eastAsia="Times New Roman" w:cs="Times New Roman"/>
          <w:sz w:val="20"/>
          <w:szCs w:val="20"/>
          <w:lang w:eastAsia="uk-UA"/>
        </w:rPr>
      </w:pPr>
      <w:r w:rsidRPr="00D96713">
        <w:rPr>
          <w:rFonts w:eastAsia="Times New Roman" w:cs="Times New Roman"/>
          <w:sz w:val="20"/>
          <w:szCs w:val="20"/>
          <w:lang w:eastAsia="uk-UA"/>
        </w:rPr>
        <w:t>Рис</w:t>
      </w:r>
      <w:r>
        <w:rPr>
          <w:rFonts w:eastAsia="Times New Roman" w:cs="Times New Roman"/>
          <w:sz w:val="20"/>
          <w:szCs w:val="20"/>
          <w:lang w:eastAsia="uk-UA"/>
        </w:rPr>
        <w:t>.</w:t>
      </w:r>
      <w:r w:rsidRPr="00D96713">
        <w:rPr>
          <w:rFonts w:eastAsia="Times New Roman" w:cs="Times New Roman"/>
          <w:sz w:val="20"/>
          <w:szCs w:val="20"/>
          <w:lang w:eastAsia="uk-UA"/>
        </w:rPr>
        <w:t xml:space="preserve"> 1</w:t>
      </w:r>
      <w:r>
        <w:rPr>
          <w:rFonts w:eastAsia="Times New Roman" w:cs="Times New Roman"/>
          <w:sz w:val="20"/>
          <w:szCs w:val="20"/>
          <w:lang w:eastAsia="uk-UA"/>
        </w:rPr>
        <w:t>. Схема м</w:t>
      </w:r>
      <w:r w:rsidRPr="00D96713">
        <w:rPr>
          <w:rFonts w:eastAsia="Times New Roman" w:cs="Times New Roman"/>
          <w:sz w:val="20"/>
          <w:szCs w:val="20"/>
          <w:lang w:eastAsia="uk-UA"/>
        </w:rPr>
        <w:t>ікрорайонування міста Тернопіль</w:t>
      </w:r>
    </w:p>
    <w:p w14:paraId="607AECD1" w14:textId="77777777" w:rsidR="003078D8" w:rsidRPr="00E9759E" w:rsidRDefault="003078D8" w:rsidP="00385F11">
      <w:pPr>
        <w:tabs>
          <w:tab w:val="left" w:pos="567"/>
        </w:tabs>
        <w:spacing w:line="240" w:lineRule="auto"/>
        <w:ind w:firstLine="567"/>
        <w:rPr>
          <w:rFonts w:eastAsia="Times New Roman" w:cs="Times New Roman"/>
          <w:sz w:val="20"/>
          <w:szCs w:val="20"/>
          <w:lang w:eastAsia="ru-RU"/>
        </w:rPr>
      </w:pPr>
    </w:p>
    <w:p w14:paraId="66DC07D5" w14:textId="77777777" w:rsidR="00E9759E" w:rsidRPr="00E9759E" w:rsidRDefault="00A85CAD" w:rsidP="00385F11">
      <w:pPr>
        <w:tabs>
          <w:tab w:val="left" w:pos="567"/>
        </w:tabs>
        <w:spacing w:line="240" w:lineRule="auto"/>
        <w:ind w:firstLine="567"/>
        <w:rPr>
          <w:rFonts w:eastAsia="Times New Roman" w:cs="Times New Roman"/>
          <w:sz w:val="20"/>
          <w:szCs w:val="20"/>
          <w:lang w:eastAsia="ru-RU"/>
        </w:rPr>
      </w:pPr>
      <w:r w:rsidRPr="006211FC">
        <w:rPr>
          <w:rFonts w:eastAsia="Times New Roman" w:cs="Times New Roman"/>
          <w:sz w:val="20"/>
          <w:szCs w:val="20"/>
          <w:lang w:eastAsia="ru-RU"/>
        </w:rPr>
        <w:t>1. Західна та п</w:t>
      </w:r>
      <w:r w:rsidR="00157B4B" w:rsidRPr="006211FC">
        <w:rPr>
          <w:rFonts w:eastAsia="Times New Roman" w:cs="Times New Roman"/>
          <w:sz w:val="20"/>
          <w:szCs w:val="20"/>
          <w:lang w:eastAsia="ru-RU"/>
        </w:rPr>
        <w:t>івденно-західна ч</w:t>
      </w:r>
      <w:r w:rsidR="00E9759E" w:rsidRPr="00E9759E">
        <w:rPr>
          <w:rFonts w:eastAsia="Times New Roman" w:cs="Times New Roman"/>
          <w:sz w:val="20"/>
          <w:szCs w:val="20"/>
          <w:lang w:eastAsia="ru-RU"/>
        </w:rPr>
        <w:t>астина</w:t>
      </w:r>
      <w:r w:rsidR="00E9759E" w:rsidRPr="006211FC">
        <w:rPr>
          <w:rFonts w:eastAsia="Times New Roman" w:cs="Times New Roman"/>
          <w:sz w:val="20"/>
          <w:szCs w:val="20"/>
          <w:lang w:eastAsia="ru-RU"/>
        </w:rPr>
        <w:t>.</w:t>
      </w:r>
      <w:r w:rsidR="00D6019D">
        <w:rPr>
          <w:rFonts w:eastAsia="Times New Roman" w:cs="Times New Roman"/>
          <w:sz w:val="20"/>
          <w:szCs w:val="20"/>
          <w:lang w:eastAsia="ru-RU"/>
        </w:rPr>
        <w:t xml:space="preserve"> </w:t>
      </w:r>
      <w:r w:rsidR="00E9759E" w:rsidRPr="00E9759E">
        <w:rPr>
          <w:rFonts w:eastAsia="Times New Roman" w:cs="Times New Roman"/>
          <w:sz w:val="20"/>
          <w:szCs w:val="20"/>
          <w:lang w:eastAsia="ru-RU"/>
        </w:rPr>
        <w:t>Ця частина міста відділена від центру Тернопільським ставом і є одним із найбільших житлових масивів.</w:t>
      </w:r>
      <w:r w:rsidR="0086492F" w:rsidRPr="006211FC">
        <w:rPr>
          <w:rFonts w:eastAsia="Times New Roman" w:cs="Times New Roman"/>
          <w:sz w:val="20"/>
          <w:szCs w:val="20"/>
          <w:lang w:eastAsia="ru-RU"/>
        </w:rPr>
        <w:t xml:space="preserve"> </w:t>
      </w:r>
      <w:r w:rsidR="00E9759E" w:rsidRPr="006211FC">
        <w:rPr>
          <w:rFonts w:eastAsia="Times New Roman" w:cs="Times New Roman"/>
          <w:sz w:val="20"/>
          <w:szCs w:val="20"/>
          <w:lang w:eastAsia="ru-RU"/>
        </w:rPr>
        <w:t>Дружба</w:t>
      </w:r>
      <w:r w:rsidR="00385F11">
        <w:rPr>
          <w:rFonts w:eastAsia="Times New Roman" w:cs="Times New Roman"/>
          <w:sz w:val="20"/>
          <w:szCs w:val="20"/>
          <w:lang w:eastAsia="ru-RU"/>
        </w:rPr>
        <w:t xml:space="preserve"> –</w:t>
      </w:r>
      <w:r w:rsidR="00E9759E" w:rsidRPr="006211FC">
        <w:rPr>
          <w:rFonts w:eastAsia="Times New Roman" w:cs="Times New Roman"/>
          <w:sz w:val="20"/>
          <w:szCs w:val="20"/>
          <w:lang w:eastAsia="ru-RU"/>
        </w:rPr>
        <w:t xml:space="preserve"> в</w:t>
      </w:r>
      <w:r w:rsidR="00E9759E" w:rsidRPr="00E9759E">
        <w:rPr>
          <w:rFonts w:eastAsia="Times New Roman" w:cs="Times New Roman"/>
          <w:sz w:val="20"/>
          <w:szCs w:val="20"/>
          <w:lang w:eastAsia="ru-RU"/>
        </w:rPr>
        <w:t>еликий</w:t>
      </w:r>
      <w:r w:rsidR="00385F11">
        <w:rPr>
          <w:rFonts w:eastAsia="Times New Roman" w:cs="Times New Roman"/>
          <w:sz w:val="20"/>
          <w:szCs w:val="20"/>
          <w:lang w:eastAsia="ru-RU"/>
        </w:rPr>
        <w:t xml:space="preserve"> </w:t>
      </w:r>
      <w:r w:rsidR="00E9759E" w:rsidRPr="00E9759E">
        <w:rPr>
          <w:rFonts w:eastAsia="Times New Roman" w:cs="Times New Roman"/>
          <w:sz w:val="20"/>
          <w:szCs w:val="20"/>
          <w:lang w:eastAsia="ru-RU"/>
        </w:rPr>
        <w:t>житловий масив забудов</w:t>
      </w:r>
      <w:r w:rsidR="003078D8">
        <w:rPr>
          <w:rFonts w:eastAsia="Times New Roman" w:cs="Times New Roman"/>
          <w:sz w:val="20"/>
          <w:szCs w:val="20"/>
          <w:lang w:eastAsia="ru-RU"/>
        </w:rPr>
        <w:t>и</w:t>
      </w:r>
      <w:r w:rsidR="00E9759E" w:rsidRPr="00E9759E">
        <w:rPr>
          <w:rFonts w:eastAsia="Times New Roman" w:cs="Times New Roman"/>
          <w:sz w:val="20"/>
          <w:szCs w:val="20"/>
          <w:lang w:eastAsia="ru-RU"/>
        </w:rPr>
        <w:t xml:space="preserve"> 60-70-х рок</w:t>
      </w:r>
      <w:r w:rsidR="003078D8">
        <w:rPr>
          <w:rFonts w:eastAsia="Times New Roman" w:cs="Times New Roman"/>
          <w:sz w:val="20"/>
          <w:szCs w:val="20"/>
          <w:lang w:eastAsia="ru-RU"/>
        </w:rPr>
        <w:t>ів, р</w:t>
      </w:r>
      <w:r w:rsidR="00E9759E" w:rsidRPr="00E9759E">
        <w:rPr>
          <w:rFonts w:eastAsia="Times New Roman" w:cs="Times New Roman"/>
          <w:sz w:val="20"/>
          <w:szCs w:val="20"/>
          <w:lang w:eastAsia="ru-RU"/>
        </w:rPr>
        <w:t>озташований на правому березі Серету, на історичній місцевості, що колись називалася Загребелля, що прилягає до Дружби.</w:t>
      </w:r>
      <w:r w:rsidR="0086492F" w:rsidRPr="006211FC">
        <w:rPr>
          <w:rFonts w:eastAsia="Times New Roman" w:cs="Times New Roman"/>
          <w:sz w:val="20"/>
          <w:szCs w:val="20"/>
          <w:lang w:eastAsia="ru-RU"/>
        </w:rPr>
        <w:t xml:space="preserve"> Кутківці</w:t>
      </w:r>
      <w:r w:rsidR="008A07A7">
        <w:rPr>
          <w:rFonts w:eastAsia="Times New Roman" w:cs="Times New Roman"/>
          <w:sz w:val="20"/>
          <w:szCs w:val="20"/>
          <w:lang w:eastAsia="ru-RU"/>
        </w:rPr>
        <w:t xml:space="preserve"> –</w:t>
      </w:r>
      <w:r w:rsidR="0086492F" w:rsidRPr="006211FC">
        <w:rPr>
          <w:rFonts w:eastAsia="Times New Roman" w:cs="Times New Roman"/>
          <w:sz w:val="20"/>
          <w:szCs w:val="20"/>
          <w:lang w:eastAsia="ru-RU"/>
        </w:rPr>
        <w:t xml:space="preserve"> </w:t>
      </w:r>
      <w:r w:rsidR="00E9759E" w:rsidRPr="00E9759E">
        <w:rPr>
          <w:rFonts w:eastAsia="Times New Roman" w:cs="Times New Roman"/>
          <w:sz w:val="20"/>
          <w:szCs w:val="20"/>
          <w:lang w:eastAsia="ru-RU"/>
        </w:rPr>
        <w:t>околиця</w:t>
      </w:r>
      <w:r w:rsidR="008A07A7">
        <w:rPr>
          <w:rFonts w:eastAsia="Times New Roman" w:cs="Times New Roman"/>
          <w:sz w:val="20"/>
          <w:szCs w:val="20"/>
          <w:lang w:eastAsia="ru-RU"/>
        </w:rPr>
        <w:t xml:space="preserve"> </w:t>
      </w:r>
      <w:r w:rsidR="00E9759E" w:rsidRPr="00E9759E">
        <w:rPr>
          <w:rFonts w:eastAsia="Times New Roman" w:cs="Times New Roman"/>
          <w:sz w:val="20"/>
          <w:szCs w:val="20"/>
          <w:lang w:eastAsia="ru-RU"/>
        </w:rPr>
        <w:t>та колишнє село, розташоване на північний захід від ставу.</w:t>
      </w:r>
      <w:r w:rsidR="0086492F" w:rsidRPr="006211FC">
        <w:rPr>
          <w:rFonts w:eastAsia="Times New Roman" w:cs="Times New Roman"/>
          <w:sz w:val="20"/>
          <w:szCs w:val="20"/>
          <w:lang w:eastAsia="ru-RU"/>
        </w:rPr>
        <w:t xml:space="preserve"> Новий Світ</w:t>
      </w:r>
      <w:r w:rsidR="008A07A7">
        <w:rPr>
          <w:rFonts w:eastAsia="Times New Roman" w:cs="Times New Roman"/>
          <w:sz w:val="20"/>
          <w:szCs w:val="20"/>
          <w:lang w:eastAsia="ru-RU"/>
        </w:rPr>
        <w:t xml:space="preserve"> – </w:t>
      </w:r>
      <w:r w:rsidR="0086492F" w:rsidRPr="006211FC">
        <w:rPr>
          <w:rFonts w:eastAsia="Times New Roman" w:cs="Times New Roman"/>
          <w:sz w:val="20"/>
          <w:szCs w:val="20"/>
          <w:lang w:eastAsia="ru-RU"/>
        </w:rPr>
        <w:t>і</w:t>
      </w:r>
      <w:r w:rsidR="00E9759E" w:rsidRPr="00E9759E">
        <w:rPr>
          <w:rFonts w:eastAsia="Times New Roman" w:cs="Times New Roman"/>
          <w:sz w:val="20"/>
          <w:szCs w:val="20"/>
          <w:lang w:eastAsia="ru-RU"/>
        </w:rPr>
        <w:t>сторичний</w:t>
      </w:r>
      <w:r w:rsidR="008A07A7">
        <w:rPr>
          <w:rFonts w:eastAsia="Times New Roman" w:cs="Times New Roman"/>
          <w:sz w:val="20"/>
          <w:szCs w:val="20"/>
          <w:lang w:eastAsia="ru-RU"/>
        </w:rPr>
        <w:t xml:space="preserve"> </w:t>
      </w:r>
      <w:r w:rsidR="00E9759E" w:rsidRPr="00E9759E">
        <w:rPr>
          <w:rFonts w:eastAsia="Times New Roman" w:cs="Times New Roman"/>
          <w:sz w:val="20"/>
          <w:szCs w:val="20"/>
          <w:lang w:eastAsia="ru-RU"/>
        </w:rPr>
        <w:t>район, приєднаний до міста у 1937 році, розташований між ставом і центром.</w:t>
      </w:r>
    </w:p>
    <w:p w14:paraId="22256487" w14:textId="77777777" w:rsidR="00E9759E" w:rsidRPr="00E9759E" w:rsidRDefault="00157B4B" w:rsidP="00385F11">
      <w:pPr>
        <w:tabs>
          <w:tab w:val="left" w:pos="567"/>
        </w:tabs>
        <w:spacing w:line="240" w:lineRule="auto"/>
        <w:ind w:firstLine="567"/>
        <w:rPr>
          <w:rFonts w:eastAsia="Times New Roman" w:cs="Times New Roman"/>
          <w:sz w:val="20"/>
          <w:szCs w:val="20"/>
          <w:lang w:eastAsia="ru-RU"/>
        </w:rPr>
      </w:pPr>
      <w:r w:rsidRPr="006211FC">
        <w:rPr>
          <w:rFonts w:eastAsia="Times New Roman" w:cs="Times New Roman"/>
          <w:sz w:val="20"/>
          <w:szCs w:val="20"/>
          <w:lang w:eastAsia="ru-RU"/>
        </w:rPr>
        <w:lastRenderedPageBreak/>
        <w:t>2. Центральна ч</w:t>
      </w:r>
      <w:r w:rsidR="0086492F" w:rsidRPr="006211FC">
        <w:rPr>
          <w:rFonts w:eastAsia="Times New Roman" w:cs="Times New Roman"/>
          <w:sz w:val="20"/>
          <w:szCs w:val="20"/>
          <w:lang w:eastAsia="ru-RU"/>
        </w:rPr>
        <w:t>астина та прилеглі р</w:t>
      </w:r>
      <w:r w:rsidR="00E9759E" w:rsidRPr="00E9759E">
        <w:rPr>
          <w:rFonts w:eastAsia="Times New Roman" w:cs="Times New Roman"/>
          <w:sz w:val="20"/>
          <w:szCs w:val="20"/>
          <w:lang w:eastAsia="ru-RU"/>
        </w:rPr>
        <w:t>айони</w:t>
      </w:r>
      <w:r w:rsidRPr="006211FC">
        <w:rPr>
          <w:rFonts w:eastAsia="Times New Roman" w:cs="Times New Roman"/>
          <w:sz w:val="20"/>
          <w:szCs w:val="20"/>
          <w:lang w:eastAsia="ru-RU"/>
        </w:rPr>
        <w:t>.</w:t>
      </w:r>
      <w:r w:rsidR="00D6019D">
        <w:rPr>
          <w:rFonts w:eastAsia="Times New Roman" w:cs="Times New Roman"/>
          <w:sz w:val="20"/>
          <w:szCs w:val="20"/>
          <w:lang w:eastAsia="ru-RU"/>
        </w:rPr>
        <w:t xml:space="preserve"> </w:t>
      </w:r>
      <w:r w:rsidR="0086492F" w:rsidRPr="006211FC">
        <w:rPr>
          <w:rFonts w:eastAsia="Times New Roman" w:cs="Times New Roman"/>
          <w:sz w:val="20"/>
          <w:szCs w:val="20"/>
          <w:lang w:eastAsia="ru-RU"/>
        </w:rPr>
        <w:t>Мікрорайон Центр</w:t>
      </w:r>
      <w:r w:rsidR="008A07A7">
        <w:rPr>
          <w:rFonts w:eastAsia="Times New Roman" w:cs="Times New Roman"/>
          <w:sz w:val="20"/>
          <w:szCs w:val="20"/>
          <w:lang w:eastAsia="ru-RU"/>
        </w:rPr>
        <w:t xml:space="preserve"> –</w:t>
      </w:r>
      <w:r w:rsidR="0086492F" w:rsidRPr="006211FC">
        <w:rPr>
          <w:rFonts w:eastAsia="Times New Roman" w:cs="Times New Roman"/>
          <w:sz w:val="20"/>
          <w:szCs w:val="20"/>
          <w:lang w:eastAsia="ru-RU"/>
        </w:rPr>
        <w:t xml:space="preserve"> </w:t>
      </w:r>
      <w:r w:rsidR="008A07A7">
        <w:rPr>
          <w:rFonts w:eastAsia="Times New Roman" w:cs="Times New Roman"/>
          <w:sz w:val="20"/>
          <w:szCs w:val="20"/>
          <w:lang w:eastAsia="ru-RU"/>
        </w:rPr>
        <w:t>і</w:t>
      </w:r>
      <w:r w:rsidR="0086492F" w:rsidRPr="006211FC">
        <w:rPr>
          <w:rFonts w:eastAsia="Times New Roman" w:cs="Times New Roman"/>
          <w:sz w:val="20"/>
          <w:szCs w:val="20"/>
          <w:lang w:eastAsia="ru-RU"/>
        </w:rPr>
        <w:t>сторичний</w:t>
      </w:r>
      <w:r w:rsidR="008A07A7">
        <w:rPr>
          <w:rFonts w:eastAsia="Times New Roman" w:cs="Times New Roman"/>
          <w:sz w:val="20"/>
          <w:szCs w:val="20"/>
          <w:lang w:eastAsia="ru-RU"/>
        </w:rPr>
        <w:t xml:space="preserve"> </w:t>
      </w:r>
      <w:r w:rsidR="0086492F" w:rsidRPr="006211FC">
        <w:rPr>
          <w:rFonts w:eastAsia="Times New Roman" w:cs="Times New Roman"/>
          <w:sz w:val="20"/>
          <w:szCs w:val="20"/>
          <w:lang w:eastAsia="ru-RU"/>
        </w:rPr>
        <w:t>центр міста, Старий парк</w:t>
      </w:r>
      <w:r w:rsidR="008A07A7">
        <w:rPr>
          <w:rFonts w:eastAsia="Times New Roman" w:cs="Times New Roman"/>
          <w:sz w:val="20"/>
          <w:szCs w:val="20"/>
          <w:lang w:eastAsia="ru-RU"/>
        </w:rPr>
        <w:t xml:space="preserve"> –</w:t>
      </w:r>
      <w:r w:rsidR="0086492F" w:rsidRPr="006211FC">
        <w:rPr>
          <w:rFonts w:eastAsia="Times New Roman" w:cs="Times New Roman"/>
          <w:sz w:val="20"/>
          <w:szCs w:val="20"/>
          <w:lang w:eastAsia="ru-RU"/>
        </w:rPr>
        <w:t xml:space="preserve"> м</w:t>
      </w:r>
      <w:r w:rsidR="00E9759E" w:rsidRPr="00E9759E">
        <w:rPr>
          <w:rFonts w:eastAsia="Times New Roman" w:cs="Times New Roman"/>
          <w:sz w:val="20"/>
          <w:szCs w:val="20"/>
          <w:lang w:eastAsia="ru-RU"/>
        </w:rPr>
        <w:t>ісцевість</w:t>
      </w:r>
      <w:r w:rsidR="008A07A7">
        <w:rPr>
          <w:rFonts w:eastAsia="Times New Roman" w:cs="Times New Roman"/>
          <w:sz w:val="20"/>
          <w:szCs w:val="20"/>
          <w:lang w:eastAsia="ru-RU"/>
        </w:rPr>
        <w:t xml:space="preserve"> </w:t>
      </w:r>
      <w:r w:rsidR="00E9759E" w:rsidRPr="00E9759E">
        <w:rPr>
          <w:rFonts w:eastAsia="Times New Roman" w:cs="Times New Roman"/>
          <w:sz w:val="20"/>
          <w:szCs w:val="20"/>
          <w:lang w:eastAsia="ru-RU"/>
        </w:rPr>
        <w:t>навколо однойменного парку, розташована на схід від Центру.</w:t>
      </w:r>
      <w:r w:rsidR="00A85CAD" w:rsidRPr="006211FC">
        <w:rPr>
          <w:rFonts w:eastAsia="Times New Roman" w:cs="Times New Roman"/>
          <w:sz w:val="20"/>
          <w:szCs w:val="20"/>
          <w:lang w:eastAsia="ru-RU"/>
        </w:rPr>
        <w:t xml:space="preserve"> </w:t>
      </w:r>
      <w:r w:rsidR="00AB1453" w:rsidRPr="006211FC">
        <w:rPr>
          <w:rFonts w:eastAsia="Times New Roman" w:cs="Times New Roman"/>
          <w:sz w:val="20"/>
          <w:szCs w:val="20"/>
          <w:lang w:eastAsia="ru-RU"/>
        </w:rPr>
        <w:t>Оболоня</w:t>
      </w:r>
      <w:r w:rsidR="008A07A7">
        <w:rPr>
          <w:rFonts w:eastAsia="Times New Roman" w:cs="Times New Roman"/>
          <w:sz w:val="20"/>
          <w:szCs w:val="20"/>
          <w:lang w:eastAsia="ru-RU"/>
        </w:rPr>
        <w:t xml:space="preserve"> –</w:t>
      </w:r>
      <w:r w:rsidR="00AB1453" w:rsidRPr="006211FC">
        <w:rPr>
          <w:rFonts w:eastAsia="Times New Roman" w:cs="Times New Roman"/>
          <w:sz w:val="20"/>
          <w:szCs w:val="20"/>
          <w:lang w:eastAsia="ru-RU"/>
        </w:rPr>
        <w:t xml:space="preserve"> м</w:t>
      </w:r>
      <w:r w:rsidR="00E9759E" w:rsidRPr="00E9759E">
        <w:rPr>
          <w:rFonts w:eastAsia="Times New Roman" w:cs="Times New Roman"/>
          <w:sz w:val="20"/>
          <w:szCs w:val="20"/>
          <w:lang w:eastAsia="ru-RU"/>
        </w:rPr>
        <w:t>ісцевість</w:t>
      </w:r>
      <w:r w:rsidR="008A07A7">
        <w:rPr>
          <w:rFonts w:eastAsia="Times New Roman" w:cs="Times New Roman"/>
          <w:sz w:val="20"/>
          <w:szCs w:val="20"/>
          <w:lang w:eastAsia="ru-RU"/>
        </w:rPr>
        <w:t xml:space="preserve"> </w:t>
      </w:r>
      <w:r w:rsidR="00E9759E" w:rsidRPr="00E9759E">
        <w:rPr>
          <w:rFonts w:eastAsia="Times New Roman" w:cs="Times New Roman"/>
          <w:sz w:val="20"/>
          <w:szCs w:val="20"/>
          <w:lang w:eastAsia="ru-RU"/>
        </w:rPr>
        <w:t>на півдні від Центру, де розташова</w:t>
      </w:r>
      <w:r w:rsidR="009157CD">
        <w:rPr>
          <w:rFonts w:eastAsia="Times New Roman" w:cs="Times New Roman"/>
          <w:sz w:val="20"/>
          <w:szCs w:val="20"/>
          <w:lang w:eastAsia="ru-RU"/>
        </w:rPr>
        <w:t>ний центральний міський ринок, н</w:t>
      </w:r>
      <w:r w:rsidR="00E9759E" w:rsidRPr="00E9759E">
        <w:rPr>
          <w:rFonts w:eastAsia="Times New Roman" w:cs="Times New Roman"/>
          <w:sz w:val="20"/>
          <w:szCs w:val="20"/>
          <w:lang w:eastAsia="ru-RU"/>
        </w:rPr>
        <w:t>азва походить від заболочених луків річки Серет.</w:t>
      </w:r>
    </w:p>
    <w:p w14:paraId="0F8E42F9" w14:textId="77777777" w:rsidR="00E9759E" w:rsidRPr="00E9759E" w:rsidRDefault="00157B4B" w:rsidP="00385F11">
      <w:pPr>
        <w:tabs>
          <w:tab w:val="left" w:pos="567"/>
        </w:tabs>
        <w:spacing w:line="240" w:lineRule="auto"/>
        <w:ind w:firstLine="567"/>
        <w:rPr>
          <w:rFonts w:eastAsia="Times New Roman" w:cs="Times New Roman"/>
          <w:sz w:val="20"/>
          <w:szCs w:val="20"/>
          <w:lang w:eastAsia="ru-RU"/>
        </w:rPr>
      </w:pPr>
      <w:r w:rsidRPr="006211FC">
        <w:rPr>
          <w:rFonts w:eastAsia="Times New Roman" w:cs="Times New Roman"/>
          <w:sz w:val="20"/>
          <w:szCs w:val="20"/>
          <w:lang w:eastAsia="ru-RU"/>
        </w:rPr>
        <w:t>3. Північна та північно-східна ч</w:t>
      </w:r>
      <w:r w:rsidR="00E9759E" w:rsidRPr="00E9759E">
        <w:rPr>
          <w:rFonts w:eastAsia="Times New Roman" w:cs="Times New Roman"/>
          <w:sz w:val="20"/>
          <w:szCs w:val="20"/>
          <w:lang w:eastAsia="ru-RU"/>
        </w:rPr>
        <w:t>астина</w:t>
      </w:r>
      <w:r w:rsidR="00E41325" w:rsidRPr="006211FC">
        <w:rPr>
          <w:rFonts w:eastAsia="Times New Roman" w:cs="Times New Roman"/>
          <w:sz w:val="20"/>
          <w:szCs w:val="20"/>
          <w:lang w:eastAsia="ru-RU"/>
        </w:rPr>
        <w:t xml:space="preserve"> міста</w:t>
      </w:r>
      <w:r w:rsidR="00AF6E8E" w:rsidRPr="006211FC">
        <w:rPr>
          <w:rFonts w:eastAsia="Times New Roman" w:cs="Times New Roman"/>
          <w:sz w:val="20"/>
          <w:szCs w:val="20"/>
          <w:lang w:eastAsia="ru-RU"/>
        </w:rPr>
        <w:t xml:space="preserve"> </w:t>
      </w:r>
      <w:r w:rsidR="008A07A7">
        <w:rPr>
          <w:rFonts w:eastAsia="Times New Roman" w:cs="Times New Roman"/>
          <w:sz w:val="20"/>
          <w:szCs w:val="20"/>
          <w:lang w:eastAsia="ru-RU"/>
        </w:rPr>
        <w:t>–</w:t>
      </w:r>
      <w:r w:rsidR="00927EF5">
        <w:rPr>
          <w:rFonts w:eastAsia="Times New Roman" w:cs="Times New Roman"/>
          <w:sz w:val="20"/>
          <w:szCs w:val="20"/>
          <w:lang w:eastAsia="ru-RU"/>
        </w:rPr>
        <w:t xml:space="preserve"> </w:t>
      </w:r>
      <w:r w:rsidR="00E9759E" w:rsidRPr="00E9759E">
        <w:rPr>
          <w:rFonts w:eastAsia="Times New Roman" w:cs="Times New Roman"/>
          <w:sz w:val="20"/>
          <w:szCs w:val="20"/>
          <w:lang w:eastAsia="ru-RU"/>
        </w:rPr>
        <w:t>нові райони, забудов</w:t>
      </w:r>
      <w:r w:rsidR="00927EF5">
        <w:rPr>
          <w:rFonts w:eastAsia="Times New Roman" w:cs="Times New Roman"/>
          <w:sz w:val="20"/>
          <w:szCs w:val="20"/>
          <w:lang w:eastAsia="ru-RU"/>
        </w:rPr>
        <w:t>и</w:t>
      </w:r>
      <w:r w:rsidR="00E9759E" w:rsidRPr="00E9759E">
        <w:rPr>
          <w:rFonts w:eastAsia="Times New Roman" w:cs="Times New Roman"/>
          <w:sz w:val="20"/>
          <w:szCs w:val="20"/>
          <w:lang w:eastAsia="ru-RU"/>
        </w:rPr>
        <w:t xml:space="preserve"> переважно 80-90-х рок</w:t>
      </w:r>
      <w:r w:rsidR="00927EF5">
        <w:rPr>
          <w:rFonts w:eastAsia="Times New Roman" w:cs="Times New Roman"/>
          <w:sz w:val="20"/>
          <w:szCs w:val="20"/>
          <w:lang w:eastAsia="ru-RU"/>
        </w:rPr>
        <w:t>ів</w:t>
      </w:r>
      <w:r w:rsidR="00E9759E" w:rsidRPr="00E9759E">
        <w:rPr>
          <w:rFonts w:eastAsia="Times New Roman" w:cs="Times New Roman"/>
          <w:sz w:val="20"/>
          <w:szCs w:val="20"/>
          <w:lang w:eastAsia="ru-RU"/>
        </w:rPr>
        <w:t>.</w:t>
      </w:r>
      <w:r w:rsidR="00D6019D">
        <w:rPr>
          <w:rFonts w:eastAsia="Times New Roman" w:cs="Times New Roman"/>
          <w:sz w:val="20"/>
          <w:szCs w:val="20"/>
          <w:lang w:eastAsia="ru-RU"/>
        </w:rPr>
        <w:t xml:space="preserve"> </w:t>
      </w:r>
      <w:r w:rsidRPr="006211FC">
        <w:rPr>
          <w:rFonts w:eastAsia="Times New Roman" w:cs="Times New Roman"/>
          <w:sz w:val="20"/>
          <w:szCs w:val="20"/>
          <w:lang w:eastAsia="ru-RU"/>
        </w:rPr>
        <w:t>Бам (Сонячний)</w:t>
      </w:r>
      <w:r w:rsidR="008A07A7">
        <w:rPr>
          <w:rFonts w:eastAsia="Times New Roman" w:cs="Times New Roman"/>
          <w:sz w:val="20"/>
          <w:szCs w:val="20"/>
          <w:lang w:eastAsia="ru-RU"/>
        </w:rPr>
        <w:t xml:space="preserve"> –</w:t>
      </w:r>
      <w:r w:rsidRPr="006211FC">
        <w:rPr>
          <w:rFonts w:eastAsia="Times New Roman" w:cs="Times New Roman"/>
          <w:sz w:val="20"/>
          <w:szCs w:val="20"/>
          <w:lang w:eastAsia="ru-RU"/>
        </w:rPr>
        <w:t xml:space="preserve"> н</w:t>
      </w:r>
      <w:r w:rsidR="00E9759E" w:rsidRPr="00E9759E">
        <w:rPr>
          <w:rFonts w:eastAsia="Times New Roman" w:cs="Times New Roman"/>
          <w:sz w:val="20"/>
          <w:szCs w:val="20"/>
          <w:lang w:eastAsia="ru-RU"/>
        </w:rPr>
        <w:t xml:space="preserve">еофіційна, але поширена назва великого житлового масиву, зведеного у 80-х роках. </w:t>
      </w:r>
      <w:r w:rsidRPr="006211FC">
        <w:rPr>
          <w:rFonts w:eastAsia="Times New Roman" w:cs="Times New Roman"/>
          <w:sz w:val="20"/>
          <w:szCs w:val="20"/>
          <w:lang w:eastAsia="ru-RU"/>
        </w:rPr>
        <w:t>Молодіжний</w:t>
      </w:r>
      <w:r w:rsidR="008A07A7">
        <w:rPr>
          <w:rFonts w:eastAsia="Times New Roman" w:cs="Times New Roman"/>
          <w:sz w:val="20"/>
          <w:szCs w:val="20"/>
          <w:lang w:eastAsia="ru-RU"/>
        </w:rPr>
        <w:t xml:space="preserve"> –</w:t>
      </w:r>
      <w:r w:rsidRPr="006211FC">
        <w:rPr>
          <w:rFonts w:eastAsia="Times New Roman" w:cs="Times New Roman"/>
          <w:sz w:val="20"/>
          <w:szCs w:val="20"/>
          <w:lang w:eastAsia="ru-RU"/>
        </w:rPr>
        <w:t xml:space="preserve"> м</w:t>
      </w:r>
      <w:r w:rsidR="00E9759E" w:rsidRPr="00E9759E">
        <w:rPr>
          <w:rFonts w:eastAsia="Times New Roman" w:cs="Times New Roman"/>
          <w:sz w:val="20"/>
          <w:szCs w:val="20"/>
          <w:lang w:eastAsia="ru-RU"/>
        </w:rPr>
        <w:t xml:space="preserve">ікрорайон, розташований на схід від </w:t>
      </w:r>
      <w:proofErr w:type="spellStart"/>
      <w:r w:rsidR="00E9759E" w:rsidRPr="00E9759E">
        <w:rPr>
          <w:rFonts w:eastAsia="Times New Roman" w:cs="Times New Roman"/>
          <w:sz w:val="20"/>
          <w:szCs w:val="20"/>
          <w:lang w:eastAsia="ru-RU"/>
        </w:rPr>
        <w:t>Баму</w:t>
      </w:r>
      <w:proofErr w:type="spellEnd"/>
      <w:r w:rsidR="00E9759E" w:rsidRPr="00E9759E">
        <w:rPr>
          <w:rFonts w:eastAsia="Times New Roman" w:cs="Times New Roman"/>
          <w:sz w:val="20"/>
          <w:szCs w:val="20"/>
          <w:lang w:eastAsia="ru-RU"/>
        </w:rPr>
        <w:t>.</w:t>
      </w:r>
      <w:r w:rsidR="00D6019D">
        <w:rPr>
          <w:rFonts w:eastAsia="Times New Roman" w:cs="Times New Roman"/>
          <w:sz w:val="20"/>
          <w:szCs w:val="20"/>
          <w:lang w:eastAsia="ru-RU"/>
        </w:rPr>
        <w:t xml:space="preserve"> </w:t>
      </w:r>
      <w:r w:rsidRPr="006211FC">
        <w:rPr>
          <w:rFonts w:eastAsia="Times New Roman" w:cs="Times New Roman"/>
          <w:sz w:val="20"/>
          <w:szCs w:val="20"/>
          <w:lang w:eastAsia="ru-RU"/>
        </w:rPr>
        <w:t>Ювілейний (8-й мікрорайон)</w:t>
      </w:r>
      <w:r w:rsidR="008A07A7">
        <w:rPr>
          <w:rFonts w:eastAsia="Times New Roman" w:cs="Times New Roman"/>
          <w:sz w:val="20"/>
          <w:szCs w:val="20"/>
          <w:lang w:eastAsia="ru-RU"/>
        </w:rPr>
        <w:t xml:space="preserve"> –</w:t>
      </w:r>
      <w:r w:rsidRPr="006211FC">
        <w:rPr>
          <w:rFonts w:eastAsia="Times New Roman" w:cs="Times New Roman"/>
          <w:sz w:val="20"/>
          <w:szCs w:val="20"/>
          <w:lang w:eastAsia="ru-RU"/>
        </w:rPr>
        <w:t xml:space="preserve"> ж</w:t>
      </w:r>
      <w:r w:rsidR="00E9759E" w:rsidRPr="00E9759E">
        <w:rPr>
          <w:rFonts w:eastAsia="Times New Roman" w:cs="Times New Roman"/>
          <w:sz w:val="20"/>
          <w:szCs w:val="20"/>
          <w:lang w:eastAsia="ru-RU"/>
        </w:rPr>
        <w:t>итловий</w:t>
      </w:r>
      <w:r w:rsidR="008A07A7">
        <w:rPr>
          <w:rFonts w:eastAsia="Times New Roman" w:cs="Times New Roman"/>
          <w:sz w:val="20"/>
          <w:szCs w:val="20"/>
          <w:lang w:eastAsia="ru-RU"/>
        </w:rPr>
        <w:t xml:space="preserve"> </w:t>
      </w:r>
      <w:r w:rsidR="00E9759E" w:rsidRPr="00E9759E">
        <w:rPr>
          <w:rFonts w:eastAsia="Times New Roman" w:cs="Times New Roman"/>
          <w:sz w:val="20"/>
          <w:szCs w:val="20"/>
          <w:lang w:eastAsia="ru-RU"/>
        </w:rPr>
        <w:t xml:space="preserve">мікрорайон, прилеглий до </w:t>
      </w:r>
      <w:proofErr w:type="spellStart"/>
      <w:r w:rsidR="00E9759E" w:rsidRPr="00E9759E">
        <w:rPr>
          <w:rFonts w:eastAsia="Times New Roman" w:cs="Times New Roman"/>
          <w:sz w:val="20"/>
          <w:szCs w:val="20"/>
          <w:lang w:eastAsia="ru-RU"/>
        </w:rPr>
        <w:t>Баму</w:t>
      </w:r>
      <w:proofErr w:type="spellEnd"/>
      <w:r w:rsidR="00E9759E" w:rsidRPr="00E9759E">
        <w:rPr>
          <w:rFonts w:eastAsia="Times New Roman" w:cs="Times New Roman"/>
          <w:sz w:val="20"/>
          <w:szCs w:val="20"/>
          <w:lang w:eastAsia="ru-RU"/>
        </w:rPr>
        <w:t>.</w:t>
      </w:r>
      <w:r w:rsidR="00D6019D">
        <w:rPr>
          <w:rFonts w:eastAsia="Times New Roman" w:cs="Times New Roman"/>
          <w:sz w:val="20"/>
          <w:szCs w:val="20"/>
          <w:lang w:eastAsia="ru-RU"/>
        </w:rPr>
        <w:t xml:space="preserve"> </w:t>
      </w:r>
      <w:r w:rsidRPr="006211FC">
        <w:rPr>
          <w:rFonts w:eastAsia="Times New Roman" w:cs="Times New Roman"/>
          <w:sz w:val="20"/>
          <w:szCs w:val="20"/>
          <w:lang w:eastAsia="ru-RU"/>
        </w:rPr>
        <w:t>Аляска (12-й мікрорайон)</w:t>
      </w:r>
      <w:r w:rsidR="008A07A7">
        <w:rPr>
          <w:rFonts w:eastAsia="Times New Roman" w:cs="Times New Roman"/>
          <w:sz w:val="20"/>
          <w:szCs w:val="20"/>
          <w:lang w:eastAsia="ru-RU"/>
        </w:rPr>
        <w:t xml:space="preserve"> –</w:t>
      </w:r>
      <w:r w:rsidRPr="006211FC">
        <w:rPr>
          <w:rFonts w:eastAsia="Times New Roman" w:cs="Times New Roman"/>
          <w:sz w:val="20"/>
          <w:szCs w:val="20"/>
          <w:lang w:eastAsia="ru-RU"/>
        </w:rPr>
        <w:t xml:space="preserve"> м</w:t>
      </w:r>
      <w:r w:rsidR="00E9759E" w:rsidRPr="00E9759E">
        <w:rPr>
          <w:rFonts w:eastAsia="Times New Roman" w:cs="Times New Roman"/>
          <w:sz w:val="20"/>
          <w:szCs w:val="20"/>
          <w:lang w:eastAsia="ru-RU"/>
        </w:rPr>
        <w:t xml:space="preserve">ікрорайон, розташований північніше від </w:t>
      </w:r>
      <w:proofErr w:type="spellStart"/>
      <w:r w:rsidR="00E9759E" w:rsidRPr="00E9759E">
        <w:rPr>
          <w:rFonts w:eastAsia="Times New Roman" w:cs="Times New Roman"/>
          <w:sz w:val="20"/>
          <w:szCs w:val="20"/>
          <w:lang w:eastAsia="ru-RU"/>
        </w:rPr>
        <w:t>Баму</w:t>
      </w:r>
      <w:proofErr w:type="spellEnd"/>
      <w:r w:rsidR="00E9759E" w:rsidRPr="00E9759E">
        <w:rPr>
          <w:rFonts w:eastAsia="Times New Roman" w:cs="Times New Roman"/>
          <w:sz w:val="20"/>
          <w:szCs w:val="20"/>
          <w:lang w:eastAsia="ru-RU"/>
        </w:rPr>
        <w:t>.</w:t>
      </w:r>
      <w:r w:rsidR="00D6019D">
        <w:rPr>
          <w:rFonts w:eastAsia="Times New Roman" w:cs="Times New Roman"/>
          <w:sz w:val="20"/>
          <w:szCs w:val="20"/>
          <w:lang w:eastAsia="ru-RU"/>
        </w:rPr>
        <w:t xml:space="preserve"> </w:t>
      </w:r>
      <w:r w:rsidRPr="006211FC">
        <w:rPr>
          <w:rFonts w:eastAsia="Times New Roman" w:cs="Times New Roman"/>
          <w:sz w:val="20"/>
          <w:szCs w:val="20"/>
          <w:lang w:eastAsia="ru-RU"/>
        </w:rPr>
        <w:t>Північний</w:t>
      </w:r>
      <w:r w:rsidR="008A07A7">
        <w:rPr>
          <w:rFonts w:eastAsia="Times New Roman" w:cs="Times New Roman"/>
          <w:sz w:val="20"/>
          <w:szCs w:val="20"/>
          <w:lang w:eastAsia="ru-RU"/>
        </w:rPr>
        <w:t xml:space="preserve"> –</w:t>
      </w:r>
      <w:r w:rsidRPr="006211FC">
        <w:rPr>
          <w:rFonts w:eastAsia="Times New Roman" w:cs="Times New Roman"/>
          <w:sz w:val="20"/>
          <w:szCs w:val="20"/>
          <w:lang w:eastAsia="ru-RU"/>
        </w:rPr>
        <w:t xml:space="preserve"> м</w:t>
      </w:r>
      <w:r w:rsidR="00E9759E" w:rsidRPr="00E9759E">
        <w:rPr>
          <w:rFonts w:eastAsia="Times New Roman" w:cs="Times New Roman"/>
          <w:sz w:val="20"/>
          <w:szCs w:val="20"/>
          <w:lang w:eastAsia="ru-RU"/>
        </w:rPr>
        <w:t>ікрорайон</w:t>
      </w:r>
      <w:r w:rsidR="008A07A7">
        <w:rPr>
          <w:rFonts w:eastAsia="Times New Roman" w:cs="Times New Roman"/>
          <w:sz w:val="20"/>
          <w:szCs w:val="20"/>
          <w:lang w:eastAsia="ru-RU"/>
        </w:rPr>
        <w:t xml:space="preserve"> </w:t>
      </w:r>
      <w:r w:rsidR="00E9759E" w:rsidRPr="00E9759E">
        <w:rPr>
          <w:rFonts w:eastAsia="Times New Roman" w:cs="Times New Roman"/>
          <w:sz w:val="20"/>
          <w:szCs w:val="20"/>
          <w:lang w:eastAsia="ru-RU"/>
        </w:rPr>
        <w:t>у крайній північній частині міста.</w:t>
      </w:r>
      <w:r w:rsidR="00D6019D">
        <w:rPr>
          <w:rFonts w:eastAsia="Times New Roman" w:cs="Times New Roman"/>
          <w:sz w:val="20"/>
          <w:szCs w:val="20"/>
          <w:lang w:eastAsia="ru-RU"/>
        </w:rPr>
        <w:t xml:space="preserve"> </w:t>
      </w:r>
      <w:proofErr w:type="spellStart"/>
      <w:r w:rsidRPr="006211FC">
        <w:rPr>
          <w:rFonts w:eastAsia="Times New Roman" w:cs="Times New Roman"/>
          <w:sz w:val="20"/>
          <w:szCs w:val="20"/>
          <w:lang w:eastAsia="ru-RU"/>
        </w:rPr>
        <w:t>Тинда</w:t>
      </w:r>
      <w:proofErr w:type="spellEnd"/>
      <w:r w:rsidRPr="006211FC">
        <w:rPr>
          <w:rFonts w:eastAsia="Times New Roman" w:cs="Times New Roman"/>
          <w:sz w:val="20"/>
          <w:szCs w:val="20"/>
          <w:lang w:eastAsia="ru-RU"/>
        </w:rPr>
        <w:t>, Канада</w:t>
      </w:r>
      <w:r w:rsidR="005625A9">
        <w:rPr>
          <w:rFonts w:eastAsia="Times New Roman" w:cs="Times New Roman"/>
          <w:sz w:val="20"/>
          <w:szCs w:val="20"/>
          <w:lang w:eastAsia="ru-RU"/>
        </w:rPr>
        <w:t xml:space="preserve"> </w:t>
      </w:r>
      <w:r w:rsidR="008A07A7">
        <w:rPr>
          <w:rFonts w:eastAsia="Times New Roman" w:cs="Times New Roman"/>
          <w:sz w:val="20"/>
          <w:szCs w:val="20"/>
          <w:lang w:eastAsia="ru-RU"/>
        </w:rPr>
        <w:t>–</w:t>
      </w:r>
      <w:r w:rsidRPr="006211FC">
        <w:rPr>
          <w:rFonts w:eastAsia="Times New Roman" w:cs="Times New Roman"/>
          <w:sz w:val="20"/>
          <w:szCs w:val="20"/>
          <w:lang w:eastAsia="ru-RU"/>
        </w:rPr>
        <w:t xml:space="preserve"> ц</w:t>
      </w:r>
      <w:r w:rsidR="00E9759E" w:rsidRPr="00E9759E">
        <w:rPr>
          <w:rFonts w:eastAsia="Times New Roman" w:cs="Times New Roman"/>
          <w:sz w:val="20"/>
          <w:szCs w:val="20"/>
          <w:lang w:eastAsia="ru-RU"/>
        </w:rPr>
        <w:t>е</w:t>
      </w:r>
      <w:r w:rsidR="008A07A7">
        <w:rPr>
          <w:rFonts w:eastAsia="Times New Roman" w:cs="Times New Roman"/>
          <w:sz w:val="20"/>
          <w:szCs w:val="20"/>
          <w:lang w:eastAsia="ru-RU"/>
        </w:rPr>
        <w:t xml:space="preserve"> </w:t>
      </w:r>
      <w:r w:rsidR="00E9759E" w:rsidRPr="00E9759E">
        <w:rPr>
          <w:rFonts w:eastAsia="Times New Roman" w:cs="Times New Roman"/>
          <w:sz w:val="20"/>
          <w:szCs w:val="20"/>
          <w:lang w:eastAsia="ru-RU"/>
        </w:rPr>
        <w:t>також назви окремих мікрорайонів або їх частин, що часто прилягають до масиву Бам/Північний.</w:t>
      </w:r>
    </w:p>
    <w:p w14:paraId="5FABF936" w14:textId="77777777" w:rsidR="00E9759E" w:rsidRPr="00E9759E" w:rsidRDefault="00A85CAD" w:rsidP="00385F11">
      <w:pPr>
        <w:tabs>
          <w:tab w:val="left" w:pos="567"/>
        </w:tabs>
        <w:spacing w:line="240" w:lineRule="auto"/>
        <w:ind w:firstLine="567"/>
        <w:rPr>
          <w:rFonts w:eastAsia="Times New Roman" w:cs="Times New Roman"/>
          <w:sz w:val="20"/>
          <w:szCs w:val="20"/>
          <w:lang w:eastAsia="ru-RU"/>
        </w:rPr>
      </w:pPr>
      <w:r w:rsidRPr="006211FC">
        <w:rPr>
          <w:rFonts w:eastAsia="Times New Roman" w:cs="Times New Roman"/>
          <w:sz w:val="20"/>
          <w:szCs w:val="20"/>
          <w:lang w:eastAsia="ru-RU"/>
        </w:rPr>
        <w:t>4. Східна ч</w:t>
      </w:r>
      <w:r w:rsidR="00E9759E" w:rsidRPr="00E9759E">
        <w:rPr>
          <w:rFonts w:eastAsia="Times New Roman" w:cs="Times New Roman"/>
          <w:sz w:val="20"/>
          <w:szCs w:val="20"/>
          <w:lang w:eastAsia="ru-RU"/>
        </w:rPr>
        <w:t>астина</w:t>
      </w:r>
      <w:r w:rsidR="009157CD">
        <w:rPr>
          <w:rFonts w:eastAsia="Times New Roman" w:cs="Times New Roman"/>
          <w:sz w:val="20"/>
          <w:szCs w:val="20"/>
          <w:lang w:eastAsia="ru-RU"/>
        </w:rPr>
        <w:t xml:space="preserve"> міста</w:t>
      </w:r>
      <w:r w:rsidR="008A07A7">
        <w:rPr>
          <w:rFonts w:eastAsia="Times New Roman" w:cs="Times New Roman"/>
          <w:sz w:val="20"/>
          <w:szCs w:val="20"/>
          <w:lang w:eastAsia="ru-RU"/>
        </w:rPr>
        <w:t xml:space="preserve"> –</w:t>
      </w:r>
      <w:r w:rsidRPr="006211FC">
        <w:rPr>
          <w:rFonts w:eastAsia="Times New Roman" w:cs="Times New Roman"/>
          <w:sz w:val="20"/>
          <w:szCs w:val="20"/>
          <w:lang w:eastAsia="ru-RU"/>
        </w:rPr>
        <w:t xml:space="preserve"> в</w:t>
      </w:r>
      <w:r w:rsidR="00E9759E" w:rsidRPr="00E9759E">
        <w:rPr>
          <w:rFonts w:eastAsia="Times New Roman" w:cs="Times New Roman"/>
          <w:sz w:val="20"/>
          <w:szCs w:val="20"/>
          <w:lang w:eastAsia="ru-RU"/>
        </w:rPr>
        <w:t>еликий</w:t>
      </w:r>
      <w:r w:rsidR="008A07A7">
        <w:rPr>
          <w:rFonts w:eastAsia="Times New Roman" w:cs="Times New Roman"/>
          <w:sz w:val="20"/>
          <w:szCs w:val="20"/>
          <w:lang w:eastAsia="ru-RU"/>
        </w:rPr>
        <w:t xml:space="preserve"> </w:t>
      </w:r>
      <w:r w:rsidR="00E9759E" w:rsidRPr="00E9759E">
        <w:rPr>
          <w:rFonts w:eastAsia="Times New Roman" w:cs="Times New Roman"/>
          <w:sz w:val="20"/>
          <w:szCs w:val="20"/>
          <w:lang w:eastAsia="ru-RU"/>
        </w:rPr>
        <w:t>житловий масив, забудов</w:t>
      </w:r>
      <w:r w:rsidR="00D6019D">
        <w:rPr>
          <w:rFonts w:eastAsia="Times New Roman" w:cs="Times New Roman"/>
          <w:sz w:val="20"/>
          <w:szCs w:val="20"/>
          <w:lang w:eastAsia="ru-RU"/>
        </w:rPr>
        <w:t>и</w:t>
      </w:r>
      <w:r w:rsidR="00E9759E" w:rsidRPr="00E9759E">
        <w:rPr>
          <w:rFonts w:eastAsia="Times New Roman" w:cs="Times New Roman"/>
          <w:sz w:val="20"/>
          <w:szCs w:val="20"/>
          <w:lang w:eastAsia="ru-RU"/>
        </w:rPr>
        <w:t xml:space="preserve"> 70-80-х рок</w:t>
      </w:r>
      <w:r w:rsidR="00D6019D">
        <w:rPr>
          <w:rFonts w:eastAsia="Times New Roman" w:cs="Times New Roman"/>
          <w:sz w:val="20"/>
          <w:szCs w:val="20"/>
          <w:lang w:eastAsia="ru-RU"/>
        </w:rPr>
        <w:t>ів</w:t>
      </w:r>
      <w:r w:rsidR="00E9759E" w:rsidRPr="00E9759E">
        <w:rPr>
          <w:rFonts w:eastAsia="Times New Roman" w:cs="Times New Roman"/>
          <w:sz w:val="20"/>
          <w:szCs w:val="20"/>
          <w:lang w:eastAsia="ru-RU"/>
        </w:rPr>
        <w:t>, розташований на схід від Старого парку.</w:t>
      </w:r>
      <w:r w:rsidRPr="006211FC">
        <w:rPr>
          <w:rFonts w:eastAsia="Times New Roman" w:cs="Times New Roman"/>
          <w:sz w:val="20"/>
          <w:szCs w:val="20"/>
          <w:lang w:eastAsia="ru-RU"/>
        </w:rPr>
        <w:t xml:space="preserve"> </w:t>
      </w:r>
      <w:r w:rsidR="00157B4B" w:rsidRPr="006211FC">
        <w:rPr>
          <w:rFonts w:eastAsia="Times New Roman" w:cs="Times New Roman"/>
          <w:sz w:val="20"/>
          <w:szCs w:val="20"/>
          <w:lang w:eastAsia="ru-RU"/>
        </w:rPr>
        <w:t>Мікрорайон № 6</w:t>
      </w:r>
      <w:r w:rsidR="008A07A7">
        <w:rPr>
          <w:rFonts w:eastAsia="Times New Roman" w:cs="Times New Roman"/>
          <w:sz w:val="20"/>
          <w:szCs w:val="20"/>
          <w:lang w:eastAsia="ru-RU"/>
        </w:rPr>
        <w:t xml:space="preserve"> –</w:t>
      </w:r>
      <w:r w:rsidR="00157B4B" w:rsidRPr="006211FC">
        <w:rPr>
          <w:rFonts w:eastAsia="Times New Roman" w:cs="Times New Roman"/>
          <w:sz w:val="20"/>
          <w:szCs w:val="20"/>
          <w:lang w:eastAsia="ru-RU"/>
        </w:rPr>
        <w:t xml:space="preserve"> н</w:t>
      </w:r>
      <w:r w:rsidR="00E9759E" w:rsidRPr="00E9759E">
        <w:rPr>
          <w:rFonts w:eastAsia="Times New Roman" w:cs="Times New Roman"/>
          <w:sz w:val="20"/>
          <w:szCs w:val="20"/>
          <w:lang w:eastAsia="ru-RU"/>
        </w:rPr>
        <w:t>азва, використову</w:t>
      </w:r>
      <w:r w:rsidR="00D6019D">
        <w:rPr>
          <w:rFonts w:eastAsia="Times New Roman" w:cs="Times New Roman"/>
          <w:sz w:val="20"/>
          <w:szCs w:val="20"/>
          <w:lang w:eastAsia="ru-RU"/>
        </w:rPr>
        <w:t>вана</w:t>
      </w:r>
      <w:r w:rsidR="00E9759E" w:rsidRPr="00E9759E">
        <w:rPr>
          <w:rFonts w:eastAsia="Times New Roman" w:cs="Times New Roman"/>
          <w:sz w:val="20"/>
          <w:szCs w:val="20"/>
          <w:lang w:eastAsia="ru-RU"/>
        </w:rPr>
        <w:t xml:space="preserve"> для одного з внутрішніх мікрорайонів Східного масиву.</w:t>
      </w:r>
    </w:p>
    <w:p w14:paraId="638473A4" w14:textId="77777777" w:rsidR="005F18AF" w:rsidRDefault="00157B4B" w:rsidP="00385F11">
      <w:pPr>
        <w:tabs>
          <w:tab w:val="left" w:pos="567"/>
        </w:tabs>
        <w:spacing w:line="240" w:lineRule="auto"/>
        <w:ind w:firstLine="567"/>
        <w:rPr>
          <w:rFonts w:eastAsia="Times New Roman" w:cs="Times New Roman"/>
          <w:sz w:val="20"/>
          <w:szCs w:val="20"/>
          <w:lang w:eastAsia="ru-RU"/>
        </w:rPr>
      </w:pPr>
      <w:r w:rsidRPr="006211FC">
        <w:rPr>
          <w:rFonts w:eastAsia="Times New Roman" w:cs="Times New Roman"/>
          <w:sz w:val="20"/>
          <w:szCs w:val="20"/>
          <w:lang w:eastAsia="ru-RU"/>
        </w:rPr>
        <w:t>5. Промислові р</w:t>
      </w:r>
      <w:r w:rsidR="00E9759E" w:rsidRPr="00E9759E">
        <w:rPr>
          <w:rFonts w:eastAsia="Times New Roman" w:cs="Times New Roman"/>
          <w:sz w:val="20"/>
          <w:szCs w:val="20"/>
          <w:lang w:eastAsia="ru-RU"/>
        </w:rPr>
        <w:t>айони</w:t>
      </w:r>
      <w:r w:rsidR="00A85CAD" w:rsidRPr="006211FC">
        <w:rPr>
          <w:rFonts w:eastAsia="Times New Roman" w:cs="Times New Roman"/>
          <w:sz w:val="20"/>
          <w:szCs w:val="20"/>
          <w:lang w:eastAsia="ru-RU"/>
        </w:rPr>
        <w:t xml:space="preserve"> міста.</w:t>
      </w:r>
      <w:r w:rsidR="00D6019D">
        <w:rPr>
          <w:rFonts w:eastAsia="Times New Roman" w:cs="Times New Roman"/>
          <w:sz w:val="20"/>
          <w:szCs w:val="20"/>
          <w:lang w:eastAsia="ru-RU"/>
        </w:rPr>
        <w:t xml:space="preserve"> </w:t>
      </w:r>
      <w:r w:rsidR="00E9759E" w:rsidRPr="00E9759E">
        <w:rPr>
          <w:rFonts w:eastAsia="Times New Roman" w:cs="Times New Roman"/>
          <w:sz w:val="20"/>
          <w:szCs w:val="20"/>
          <w:lang w:eastAsia="ru-RU"/>
        </w:rPr>
        <w:t xml:space="preserve">На схемі </w:t>
      </w:r>
      <w:r w:rsidR="008A07A7">
        <w:rPr>
          <w:rFonts w:eastAsia="Times New Roman" w:cs="Times New Roman"/>
          <w:sz w:val="20"/>
          <w:szCs w:val="20"/>
          <w:lang w:eastAsia="ru-RU"/>
        </w:rPr>
        <w:t xml:space="preserve">(рис. 1) </w:t>
      </w:r>
      <w:r w:rsidR="00E9759E" w:rsidRPr="00E9759E">
        <w:rPr>
          <w:rFonts w:eastAsia="Times New Roman" w:cs="Times New Roman"/>
          <w:sz w:val="20"/>
          <w:szCs w:val="20"/>
          <w:lang w:eastAsia="ru-RU"/>
        </w:rPr>
        <w:t>виділено дві великі зони, приз</w:t>
      </w:r>
      <w:r w:rsidRPr="006211FC">
        <w:rPr>
          <w:rFonts w:eastAsia="Times New Roman" w:cs="Times New Roman"/>
          <w:sz w:val="20"/>
          <w:szCs w:val="20"/>
          <w:lang w:eastAsia="ru-RU"/>
        </w:rPr>
        <w:t xml:space="preserve">начені для промислової забудови, </w:t>
      </w:r>
      <w:r w:rsidR="00E9759E" w:rsidRPr="00E9759E">
        <w:rPr>
          <w:rFonts w:eastAsia="Times New Roman" w:cs="Times New Roman"/>
          <w:sz w:val="20"/>
          <w:szCs w:val="20"/>
          <w:lang w:eastAsia="ru-RU"/>
        </w:rPr>
        <w:t xml:space="preserve">Північний </w:t>
      </w:r>
      <w:proofErr w:type="spellStart"/>
      <w:r w:rsidR="00E9759E" w:rsidRPr="00E9759E">
        <w:rPr>
          <w:rFonts w:eastAsia="Times New Roman" w:cs="Times New Roman"/>
          <w:sz w:val="20"/>
          <w:szCs w:val="20"/>
          <w:lang w:eastAsia="ru-RU"/>
        </w:rPr>
        <w:t>промрайон</w:t>
      </w:r>
      <w:proofErr w:type="spellEnd"/>
      <w:r w:rsidRPr="006211FC">
        <w:rPr>
          <w:rFonts w:eastAsia="Times New Roman" w:cs="Times New Roman"/>
          <w:sz w:val="20"/>
          <w:szCs w:val="20"/>
          <w:lang w:eastAsia="ru-RU"/>
        </w:rPr>
        <w:t xml:space="preserve"> (на північ від центру) та </w:t>
      </w:r>
      <w:r w:rsidR="00E9759E" w:rsidRPr="00E9759E">
        <w:rPr>
          <w:rFonts w:eastAsia="Times New Roman" w:cs="Times New Roman"/>
          <w:sz w:val="20"/>
          <w:szCs w:val="20"/>
          <w:lang w:eastAsia="ru-RU"/>
        </w:rPr>
        <w:t xml:space="preserve">Південний </w:t>
      </w:r>
      <w:proofErr w:type="spellStart"/>
      <w:r w:rsidR="00E9759E" w:rsidRPr="00E9759E">
        <w:rPr>
          <w:rFonts w:eastAsia="Times New Roman" w:cs="Times New Roman"/>
          <w:sz w:val="20"/>
          <w:szCs w:val="20"/>
          <w:lang w:eastAsia="ru-RU"/>
        </w:rPr>
        <w:t>промрайон</w:t>
      </w:r>
      <w:proofErr w:type="spellEnd"/>
      <w:r w:rsidR="00E9759E" w:rsidRPr="00E9759E">
        <w:rPr>
          <w:rFonts w:eastAsia="Times New Roman" w:cs="Times New Roman"/>
          <w:sz w:val="20"/>
          <w:szCs w:val="20"/>
          <w:lang w:eastAsia="ru-RU"/>
        </w:rPr>
        <w:t xml:space="preserve"> (на південь, біля виїзду з міста).</w:t>
      </w:r>
    </w:p>
    <w:p w14:paraId="6B555169" w14:textId="77777777" w:rsidR="00C82528" w:rsidRPr="006211FC" w:rsidRDefault="007108BD" w:rsidP="00385F11">
      <w:pPr>
        <w:tabs>
          <w:tab w:val="left" w:pos="567"/>
        </w:tabs>
        <w:spacing w:line="240" w:lineRule="auto"/>
        <w:ind w:firstLine="567"/>
        <w:rPr>
          <w:rFonts w:eastAsia="Times New Roman" w:cs="Times New Roman"/>
          <w:sz w:val="20"/>
          <w:szCs w:val="20"/>
          <w:lang w:eastAsia="ru-RU"/>
        </w:rPr>
      </w:pPr>
      <w:r w:rsidRPr="006211FC">
        <w:rPr>
          <w:rFonts w:eastAsia="Times New Roman" w:cs="Times New Roman"/>
          <w:sz w:val="20"/>
          <w:szCs w:val="20"/>
          <w:lang w:eastAsia="ru-RU"/>
        </w:rPr>
        <w:t>О</w:t>
      </w:r>
      <w:r w:rsidR="00C82528" w:rsidRPr="006211FC">
        <w:rPr>
          <w:rFonts w:eastAsia="Times New Roman" w:cs="Times New Roman"/>
          <w:sz w:val="20"/>
          <w:szCs w:val="20"/>
          <w:lang w:eastAsia="ru-RU"/>
        </w:rPr>
        <w:t>птимальними</w:t>
      </w:r>
      <w:r>
        <w:rPr>
          <w:rFonts w:eastAsia="Times New Roman" w:cs="Times New Roman"/>
          <w:sz w:val="20"/>
          <w:szCs w:val="20"/>
          <w:lang w:eastAsia="ru-RU"/>
        </w:rPr>
        <w:t xml:space="preserve"> </w:t>
      </w:r>
      <w:r w:rsidR="00C82528" w:rsidRPr="006211FC">
        <w:rPr>
          <w:rFonts w:eastAsia="Times New Roman" w:cs="Times New Roman"/>
          <w:sz w:val="20"/>
          <w:szCs w:val="20"/>
          <w:lang w:eastAsia="ru-RU"/>
        </w:rPr>
        <w:t>напрям</w:t>
      </w:r>
      <w:r w:rsidR="00927EF5">
        <w:rPr>
          <w:rFonts w:eastAsia="Times New Roman" w:cs="Times New Roman"/>
          <w:sz w:val="20"/>
          <w:szCs w:val="20"/>
          <w:lang w:eastAsia="ru-RU"/>
        </w:rPr>
        <w:t>ами</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розвитку</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міста</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залиша</w:t>
      </w:r>
      <w:r>
        <w:rPr>
          <w:rFonts w:eastAsia="Times New Roman" w:cs="Times New Roman"/>
          <w:sz w:val="20"/>
          <w:szCs w:val="20"/>
          <w:lang w:eastAsia="ru-RU"/>
        </w:rPr>
        <w:t>ю</w:t>
      </w:r>
      <w:r w:rsidR="00C82528" w:rsidRPr="006211FC">
        <w:rPr>
          <w:rFonts w:eastAsia="Times New Roman" w:cs="Times New Roman"/>
          <w:sz w:val="20"/>
          <w:szCs w:val="20"/>
          <w:lang w:eastAsia="ru-RU"/>
        </w:rPr>
        <w:t>ться</w:t>
      </w:r>
      <w:r w:rsidR="008A07A7">
        <w:rPr>
          <w:rFonts w:eastAsia="Times New Roman" w:cs="Times New Roman"/>
          <w:sz w:val="20"/>
          <w:szCs w:val="20"/>
          <w:lang w:eastAsia="ru-RU"/>
        </w:rPr>
        <w:t xml:space="preserve"> п</w:t>
      </w:r>
      <w:r w:rsidR="00C82528">
        <w:rPr>
          <w:rFonts w:eastAsia="Times New Roman" w:cs="Times New Roman"/>
          <w:sz w:val="20"/>
          <w:szCs w:val="20"/>
          <w:lang w:eastAsia="ru-RU"/>
        </w:rPr>
        <w:t>івнічно</w:t>
      </w:r>
      <w:r w:rsidR="008A07A7">
        <w:rPr>
          <w:rFonts w:eastAsia="Times New Roman" w:cs="Times New Roman"/>
          <w:sz w:val="20"/>
          <w:szCs w:val="20"/>
          <w:lang w:eastAsia="ru-RU"/>
        </w:rPr>
        <w:t>-з</w:t>
      </w:r>
      <w:r w:rsidR="00C82528" w:rsidRPr="006211FC">
        <w:rPr>
          <w:rFonts w:eastAsia="Times New Roman" w:cs="Times New Roman"/>
          <w:sz w:val="20"/>
          <w:szCs w:val="20"/>
          <w:lang w:eastAsia="ru-RU"/>
        </w:rPr>
        <w:t>ахідний,</w:t>
      </w:r>
      <w:r w:rsidR="00C82528">
        <w:rPr>
          <w:rFonts w:eastAsia="Times New Roman" w:cs="Times New Roman"/>
          <w:sz w:val="20"/>
          <w:szCs w:val="20"/>
          <w:lang w:eastAsia="ru-RU"/>
        </w:rPr>
        <w:t xml:space="preserve"> </w:t>
      </w:r>
      <w:r w:rsidR="008A07A7">
        <w:rPr>
          <w:rFonts w:eastAsia="Times New Roman" w:cs="Times New Roman"/>
          <w:sz w:val="20"/>
          <w:szCs w:val="20"/>
          <w:lang w:eastAsia="ru-RU"/>
        </w:rPr>
        <w:t>з</w:t>
      </w:r>
      <w:r w:rsidR="00C82528" w:rsidRPr="006211FC">
        <w:rPr>
          <w:rFonts w:eastAsia="Times New Roman" w:cs="Times New Roman"/>
          <w:sz w:val="20"/>
          <w:szCs w:val="20"/>
          <w:lang w:eastAsia="ru-RU"/>
        </w:rPr>
        <w:t>ахідний</w:t>
      </w:r>
      <w:r w:rsidR="008A07A7">
        <w:rPr>
          <w:rFonts w:eastAsia="Times New Roman" w:cs="Times New Roman"/>
          <w:sz w:val="20"/>
          <w:szCs w:val="20"/>
          <w:lang w:eastAsia="ru-RU"/>
        </w:rPr>
        <w:t>. У північно-з</w:t>
      </w:r>
      <w:r w:rsidR="00C82528" w:rsidRPr="006211FC">
        <w:rPr>
          <w:rFonts w:eastAsia="Times New Roman" w:cs="Times New Roman"/>
          <w:sz w:val="20"/>
          <w:szCs w:val="20"/>
          <w:lang w:eastAsia="ru-RU"/>
        </w:rPr>
        <w:t>ахідному</w:t>
      </w:r>
      <w:r>
        <w:rPr>
          <w:rFonts w:eastAsia="Times New Roman" w:cs="Times New Roman"/>
          <w:sz w:val="20"/>
          <w:szCs w:val="20"/>
          <w:lang w:eastAsia="ru-RU"/>
        </w:rPr>
        <w:t xml:space="preserve"> </w:t>
      </w:r>
      <w:r w:rsidR="008A07A7">
        <w:rPr>
          <w:rFonts w:eastAsia="Times New Roman" w:cs="Times New Roman"/>
          <w:sz w:val="20"/>
          <w:szCs w:val="20"/>
          <w:lang w:eastAsia="ru-RU"/>
        </w:rPr>
        <w:t>–</w:t>
      </w:r>
      <w:r>
        <w:rPr>
          <w:rFonts w:eastAsia="Times New Roman" w:cs="Times New Roman"/>
          <w:sz w:val="20"/>
          <w:szCs w:val="20"/>
          <w:lang w:eastAsia="ru-RU"/>
        </w:rPr>
        <w:t xml:space="preserve"> </w:t>
      </w:r>
      <w:r w:rsidR="00C82528" w:rsidRPr="006211FC">
        <w:rPr>
          <w:rFonts w:eastAsia="Times New Roman" w:cs="Times New Roman"/>
          <w:sz w:val="20"/>
          <w:szCs w:val="20"/>
          <w:lang w:eastAsia="ru-RU"/>
        </w:rPr>
        <w:t>за</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рахунок</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територіального</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потенціалу</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та</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ресурсу</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населених</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пунктів</w:t>
      </w:r>
      <w:r w:rsidR="00C82528">
        <w:rPr>
          <w:rFonts w:eastAsia="Times New Roman" w:cs="Times New Roman"/>
          <w:sz w:val="20"/>
          <w:szCs w:val="20"/>
          <w:lang w:eastAsia="ru-RU"/>
        </w:rPr>
        <w:t xml:space="preserve"> </w:t>
      </w:r>
      <w:proofErr w:type="spellStart"/>
      <w:r w:rsidR="00C82528" w:rsidRPr="006211FC">
        <w:rPr>
          <w:rFonts w:eastAsia="Times New Roman" w:cs="Times New Roman"/>
          <w:sz w:val="20"/>
          <w:szCs w:val="20"/>
          <w:lang w:eastAsia="ru-RU"/>
        </w:rPr>
        <w:t>тергромади</w:t>
      </w:r>
      <w:proofErr w:type="spellEnd"/>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та</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між</w:t>
      </w:r>
      <w:r w:rsidR="00C82528">
        <w:rPr>
          <w:rFonts w:eastAsia="Times New Roman" w:cs="Times New Roman"/>
          <w:sz w:val="20"/>
          <w:szCs w:val="20"/>
          <w:lang w:eastAsia="ru-RU"/>
        </w:rPr>
        <w:t xml:space="preserve"> </w:t>
      </w:r>
      <w:r w:rsidR="009157CD" w:rsidRPr="006211FC">
        <w:rPr>
          <w:rFonts w:eastAsia="Times New Roman" w:cs="Times New Roman"/>
          <w:sz w:val="20"/>
          <w:szCs w:val="20"/>
          <w:lang w:eastAsia="ru-RU"/>
        </w:rPr>
        <w:t>населених</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територій.</w:t>
      </w:r>
      <w:r w:rsidR="003078D8">
        <w:rPr>
          <w:rFonts w:eastAsia="Times New Roman" w:cs="Times New Roman"/>
          <w:sz w:val="20"/>
          <w:szCs w:val="20"/>
          <w:lang w:eastAsia="ru-RU"/>
        </w:rPr>
        <w:t xml:space="preserve"> </w:t>
      </w:r>
      <w:r w:rsidR="00C82528" w:rsidRPr="006211FC">
        <w:rPr>
          <w:rFonts w:eastAsia="Times New Roman" w:cs="Times New Roman"/>
          <w:sz w:val="20"/>
          <w:szCs w:val="20"/>
          <w:lang w:eastAsia="ru-RU"/>
        </w:rPr>
        <w:t>Західний</w:t>
      </w:r>
      <w:r w:rsidR="00C82528">
        <w:rPr>
          <w:rFonts w:eastAsia="Times New Roman" w:cs="Times New Roman"/>
          <w:sz w:val="20"/>
          <w:szCs w:val="20"/>
          <w:lang w:eastAsia="ru-RU"/>
        </w:rPr>
        <w:t xml:space="preserve"> </w:t>
      </w:r>
      <w:r>
        <w:rPr>
          <w:rFonts w:eastAsia="Times New Roman" w:cs="Times New Roman"/>
          <w:sz w:val="20"/>
          <w:szCs w:val="20"/>
          <w:lang w:eastAsia="ru-RU"/>
        </w:rPr>
        <w:t>–</w:t>
      </w:r>
      <w:r w:rsidR="009157CD">
        <w:rPr>
          <w:rFonts w:eastAsia="Times New Roman" w:cs="Times New Roman"/>
          <w:sz w:val="20"/>
          <w:szCs w:val="20"/>
          <w:lang w:eastAsia="ru-RU"/>
        </w:rPr>
        <w:t xml:space="preserve"> у</w:t>
      </w:r>
      <w:r>
        <w:rPr>
          <w:rFonts w:eastAsia="Times New Roman" w:cs="Times New Roman"/>
          <w:sz w:val="20"/>
          <w:szCs w:val="20"/>
          <w:lang w:eastAsia="ru-RU"/>
        </w:rPr>
        <w:t xml:space="preserve"> </w:t>
      </w:r>
      <w:r w:rsidR="009157CD">
        <w:rPr>
          <w:rFonts w:eastAsia="Times New Roman" w:cs="Times New Roman"/>
          <w:sz w:val="20"/>
          <w:szCs w:val="20"/>
          <w:lang w:eastAsia="ru-RU"/>
        </w:rPr>
        <w:t>перспективі</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розвитку</w:t>
      </w:r>
      <w:r>
        <w:rPr>
          <w:rFonts w:eastAsia="Times New Roman" w:cs="Times New Roman"/>
          <w:sz w:val="20"/>
          <w:szCs w:val="20"/>
          <w:lang w:eastAsia="ru-RU"/>
        </w:rPr>
        <w:t>,</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наразі</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залежить</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від</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питань</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землекористування,</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оскільки</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велика</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частина</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земель</w:t>
      </w:r>
      <w:r w:rsidR="009157CD">
        <w:rPr>
          <w:rFonts w:eastAsia="Times New Roman" w:cs="Times New Roman"/>
          <w:sz w:val="20"/>
          <w:szCs w:val="20"/>
          <w:lang w:eastAsia="ru-RU"/>
        </w:rPr>
        <w:t xml:space="preserve"> </w:t>
      </w:r>
      <w:r w:rsidR="00C82528" w:rsidRPr="006211FC">
        <w:rPr>
          <w:rFonts w:eastAsia="Times New Roman" w:cs="Times New Roman"/>
          <w:sz w:val="20"/>
          <w:szCs w:val="20"/>
          <w:lang w:eastAsia="ru-RU"/>
        </w:rPr>
        <w:t>(біля</w:t>
      </w:r>
      <w:r w:rsidR="001C110C">
        <w:rPr>
          <w:rFonts w:eastAsia="Times New Roman" w:cs="Times New Roman"/>
          <w:sz w:val="20"/>
          <w:szCs w:val="20"/>
          <w:lang w:eastAsia="ru-RU"/>
        </w:rPr>
        <w:t xml:space="preserve"> </w:t>
      </w:r>
      <w:r w:rsidR="00C82528" w:rsidRPr="006211FC">
        <w:rPr>
          <w:rFonts w:eastAsia="Times New Roman" w:cs="Times New Roman"/>
          <w:sz w:val="20"/>
          <w:szCs w:val="20"/>
          <w:lang w:eastAsia="ru-RU"/>
        </w:rPr>
        <w:t>386,5</w:t>
      </w:r>
      <w:r w:rsidR="008A07A7">
        <w:rPr>
          <w:rFonts w:eastAsia="Times New Roman" w:cs="Times New Roman"/>
          <w:sz w:val="20"/>
          <w:szCs w:val="20"/>
          <w:lang w:eastAsia="ru-RU"/>
        </w:rPr>
        <w:t> </w:t>
      </w:r>
      <w:r w:rsidR="00C82528" w:rsidRPr="006211FC">
        <w:rPr>
          <w:rFonts w:eastAsia="Times New Roman" w:cs="Times New Roman"/>
          <w:sz w:val="20"/>
          <w:szCs w:val="20"/>
          <w:lang w:eastAsia="ru-RU"/>
        </w:rPr>
        <w:t>га)</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перебуває</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у</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держвласності</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із</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цільовим</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призначенням</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01.10</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«Для</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ведення</w:t>
      </w:r>
      <w:r w:rsidR="00C82528">
        <w:rPr>
          <w:rFonts w:eastAsia="Times New Roman" w:cs="Times New Roman"/>
          <w:sz w:val="20"/>
          <w:szCs w:val="20"/>
          <w:lang w:eastAsia="ru-RU"/>
        </w:rPr>
        <w:t xml:space="preserve"> </w:t>
      </w:r>
      <w:r w:rsidR="009157CD" w:rsidRPr="006211FC">
        <w:rPr>
          <w:rFonts w:eastAsia="Times New Roman" w:cs="Times New Roman"/>
          <w:sz w:val="20"/>
          <w:szCs w:val="20"/>
          <w:lang w:eastAsia="ru-RU"/>
        </w:rPr>
        <w:t>дослідних</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i</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навчальних</w:t>
      </w:r>
      <w:r w:rsidR="00C82528">
        <w:rPr>
          <w:rFonts w:eastAsia="Times New Roman" w:cs="Times New Roman"/>
          <w:sz w:val="20"/>
          <w:szCs w:val="20"/>
          <w:lang w:eastAsia="ru-RU"/>
        </w:rPr>
        <w:t xml:space="preserve"> </w:t>
      </w:r>
      <w:r w:rsidR="009157CD" w:rsidRPr="006211FC">
        <w:rPr>
          <w:rFonts w:eastAsia="Times New Roman" w:cs="Times New Roman"/>
          <w:sz w:val="20"/>
          <w:szCs w:val="20"/>
          <w:lang w:eastAsia="ru-RU"/>
        </w:rPr>
        <w:t>цілей</w:t>
      </w:r>
      <w:r w:rsidR="00C82528" w:rsidRPr="006211FC">
        <w:rPr>
          <w:rFonts w:eastAsia="Times New Roman" w:cs="Times New Roman"/>
          <w:sz w:val="20"/>
          <w:szCs w:val="20"/>
          <w:lang w:eastAsia="ru-RU"/>
        </w:rPr>
        <w:t xml:space="preserve">». </w:t>
      </w:r>
      <w:r w:rsidRPr="006211FC">
        <w:rPr>
          <w:rFonts w:eastAsia="Times New Roman" w:cs="Times New Roman"/>
          <w:sz w:val="20"/>
          <w:szCs w:val="20"/>
          <w:lang w:eastAsia="ru-RU"/>
        </w:rPr>
        <w:t>К</w:t>
      </w:r>
      <w:r w:rsidR="00C82528" w:rsidRPr="006211FC">
        <w:rPr>
          <w:rFonts w:eastAsia="Times New Roman" w:cs="Times New Roman"/>
          <w:sz w:val="20"/>
          <w:szCs w:val="20"/>
          <w:lang w:eastAsia="ru-RU"/>
        </w:rPr>
        <w:t>рім</w:t>
      </w:r>
      <w:r>
        <w:rPr>
          <w:rFonts w:eastAsia="Times New Roman" w:cs="Times New Roman"/>
          <w:sz w:val="20"/>
          <w:szCs w:val="20"/>
          <w:lang w:eastAsia="ru-RU"/>
        </w:rPr>
        <w:t xml:space="preserve"> </w:t>
      </w:r>
      <w:r w:rsidR="00C82528" w:rsidRPr="006211FC">
        <w:rPr>
          <w:rFonts w:eastAsia="Times New Roman" w:cs="Times New Roman"/>
          <w:sz w:val="20"/>
          <w:szCs w:val="20"/>
          <w:lang w:eastAsia="ru-RU"/>
        </w:rPr>
        <w:t>нових</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територій</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для</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розвитку</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промисловості</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та</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підприємництва,</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залучення</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інвестицій,</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місто</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володіє</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і</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вільними</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ресурсами</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у</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вигляді</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будівель</w:t>
      </w:r>
      <w:r w:rsidR="00C82528">
        <w:rPr>
          <w:rFonts w:eastAsia="Times New Roman" w:cs="Times New Roman"/>
          <w:sz w:val="20"/>
          <w:szCs w:val="20"/>
          <w:lang w:eastAsia="ru-RU"/>
        </w:rPr>
        <w:t xml:space="preserve"> </w:t>
      </w:r>
      <w:r w:rsidR="008A07A7">
        <w:rPr>
          <w:rFonts w:eastAsia="Times New Roman" w:cs="Times New Roman"/>
          <w:sz w:val="20"/>
          <w:szCs w:val="20"/>
          <w:lang w:eastAsia="ru-RU"/>
        </w:rPr>
        <w:t>та</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споруд</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різного</w:t>
      </w:r>
      <w:r w:rsidR="00C82528">
        <w:rPr>
          <w:rFonts w:eastAsia="Times New Roman" w:cs="Times New Roman"/>
          <w:sz w:val="20"/>
          <w:szCs w:val="20"/>
          <w:lang w:eastAsia="ru-RU"/>
        </w:rPr>
        <w:t xml:space="preserve"> </w:t>
      </w:r>
      <w:r w:rsidR="00C82528" w:rsidRPr="006211FC">
        <w:rPr>
          <w:rFonts w:eastAsia="Times New Roman" w:cs="Times New Roman"/>
          <w:sz w:val="20"/>
          <w:szCs w:val="20"/>
          <w:lang w:eastAsia="ru-RU"/>
        </w:rPr>
        <w:t>призначення.</w:t>
      </w:r>
    </w:p>
    <w:p w14:paraId="43212C7E" w14:textId="77777777" w:rsidR="003078D8" w:rsidRDefault="005F18AF" w:rsidP="003078D8">
      <w:pPr>
        <w:tabs>
          <w:tab w:val="left" w:pos="567"/>
        </w:tabs>
        <w:spacing w:line="240" w:lineRule="auto"/>
        <w:ind w:firstLine="567"/>
        <w:rPr>
          <w:rFonts w:eastAsia="Times New Roman" w:cs="Times New Roman"/>
          <w:sz w:val="20"/>
          <w:szCs w:val="20"/>
          <w:lang w:eastAsia="ru-RU"/>
        </w:rPr>
      </w:pPr>
      <w:r w:rsidRPr="006211FC">
        <w:rPr>
          <w:rFonts w:eastAsia="Times New Roman" w:cs="Times New Roman"/>
          <w:sz w:val="20"/>
          <w:szCs w:val="20"/>
          <w:lang w:eastAsia="ru-RU"/>
        </w:rPr>
        <w:t>Можливості</w:t>
      </w:r>
      <w:r w:rsidR="00157B4B" w:rsidRPr="006211FC">
        <w:rPr>
          <w:rFonts w:eastAsia="Times New Roman" w:cs="Times New Roman"/>
          <w:sz w:val="20"/>
          <w:szCs w:val="20"/>
          <w:lang w:eastAsia="ru-RU"/>
        </w:rPr>
        <w:t xml:space="preserve"> </w:t>
      </w:r>
      <w:r w:rsidRPr="006211FC">
        <w:rPr>
          <w:rFonts w:eastAsia="Times New Roman" w:cs="Times New Roman"/>
          <w:sz w:val="20"/>
          <w:szCs w:val="20"/>
          <w:lang w:eastAsia="ru-RU"/>
        </w:rPr>
        <w:t>та</w:t>
      </w:r>
      <w:r w:rsidR="00157B4B" w:rsidRPr="006211FC">
        <w:rPr>
          <w:rFonts w:eastAsia="Times New Roman" w:cs="Times New Roman"/>
          <w:sz w:val="20"/>
          <w:szCs w:val="20"/>
          <w:lang w:eastAsia="ru-RU"/>
        </w:rPr>
        <w:t xml:space="preserve"> </w:t>
      </w:r>
      <w:r w:rsidRPr="006211FC">
        <w:rPr>
          <w:rFonts w:eastAsia="Times New Roman" w:cs="Times New Roman"/>
          <w:sz w:val="20"/>
          <w:szCs w:val="20"/>
          <w:lang w:eastAsia="ru-RU"/>
        </w:rPr>
        <w:t>загрози,</w:t>
      </w:r>
      <w:r w:rsidR="00157B4B" w:rsidRPr="006211FC">
        <w:rPr>
          <w:rFonts w:eastAsia="Times New Roman" w:cs="Times New Roman"/>
          <w:sz w:val="20"/>
          <w:szCs w:val="20"/>
          <w:lang w:eastAsia="ru-RU"/>
        </w:rPr>
        <w:t xml:space="preserve"> </w:t>
      </w:r>
      <w:r w:rsidRPr="006211FC">
        <w:rPr>
          <w:rFonts w:eastAsia="Times New Roman" w:cs="Times New Roman"/>
          <w:sz w:val="20"/>
          <w:szCs w:val="20"/>
          <w:lang w:eastAsia="ru-RU"/>
        </w:rPr>
        <w:t>що</w:t>
      </w:r>
      <w:r w:rsidR="00157B4B" w:rsidRPr="006211FC">
        <w:rPr>
          <w:rFonts w:eastAsia="Times New Roman" w:cs="Times New Roman"/>
          <w:sz w:val="20"/>
          <w:szCs w:val="20"/>
          <w:lang w:eastAsia="ru-RU"/>
        </w:rPr>
        <w:t xml:space="preserve"> </w:t>
      </w:r>
      <w:r w:rsidRPr="006211FC">
        <w:rPr>
          <w:rFonts w:eastAsia="Times New Roman" w:cs="Times New Roman"/>
          <w:sz w:val="20"/>
          <w:szCs w:val="20"/>
          <w:lang w:eastAsia="ru-RU"/>
        </w:rPr>
        <w:t>можуть</w:t>
      </w:r>
      <w:r w:rsidR="00157B4B" w:rsidRPr="006211FC">
        <w:rPr>
          <w:rFonts w:eastAsia="Times New Roman" w:cs="Times New Roman"/>
          <w:sz w:val="20"/>
          <w:szCs w:val="20"/>
          <w:lang w:eastAsia="ru-RU"/>
        </w:rPr>
        <w:t xml:space="preserve"> </w:t>
      </w:r>
      <w:r w:rsidRPr="006211FC">
        <w:rPr>
          <w:rFonts w:eastAsia="Times New Roman" w:cs="Times New Roman"/>
          <w:sz w:val="20"/>
          <w:szCs w:val="20"/>
          <w:lang w:eastAsia="ru-RU"/>
        </w:rPr>
        <w:t>очікувати</w:t>
      </w:r>
      <w:r w:rsidR="00157B4B" w:rsidRPr="006211FC">
        <w:rPr>
          <w:rFonts w:eastAsia="Times New Roman" w:cs="Times New Roman"/>
          <w:sz w:val="20"/>
          <w:szCs w:val="20"/>
          <w:lang w:eastAsia="ru-RU"/>
        </w:rPr>
        <w:t xml:space="preserve"> </w:t>
      </w:r>
      <w:r w:rsidRPr="006211FC">
        <w:rPr>
          <w:rFonts w:eastAsia="Times New Roman" w:cs="Times New Roman"/>
          <w:sz w:val="20"/>
          <w:szCs w:val="20"/>
          <w:lang w:eastAsia="ru-RU"/>
        </w:rPr>
        <w:t>місто</w:t>
      </w:r>
      <w:r w:rsidR="00157B4B" w:rsidRPr="006211FC">
        <w:rPr>
          <w:rFonts w:eastAsia="Times New Roman" w:cs="Times New Roman"/>
          <w:sz w:val="20"/>
          <w:szCs w:val="20"/>
          <w:lang w:eastAsia="ru-RU"/>
        </w:rPr>
        <w:t xml:space="preserve"> </w:t>
      </w:r>
      <w:r w:rsidRPr="006211FC">
        <w:rPr>
          <w:rFonts w:eastAsia="Times New Roman" w:cs="Times New Roman"/>
          <w:sz w:val="20"/>
          <w:szCs w:val="20"/>
          <w:lang w:eastAsia="ru-RU"/>
        </w:rPr>
        <w:t>в</w:t>
      </w:r>
      <w:r w:rsidR="00157B4B" w:rsidRPr="006211FC">
        <w:rPr>
          <w:rFonts w:eastAsia="Times New Roman" w:cs="Times New Roman"/>
          <w:sz w:val="20"/>
          <w:szCs w:val="20"/>
          <w:lang w:eastAsia="ru-RU"/>
        </w:rPr>
        <w:t xml:space="preserve"> </w:t>
      </w:r>
      <w:r w:rsidRPr="006211FC">
        <w:rPr>
          <w:rFonts w:eastAsia="Times New Roman" w:cs="Times New Roman"/>
          <w:sz w:val="20"/>
          <w:szCs w:val="20"/>
          <w:lang w:eastAsia="ru-RU"/>
        </w:rPr>
        <w:t>розрізі</w:t>
      </w:r>
      <w:r w:rsidR="00157B4B" w:rsidRPr="006211FC">
        <w:rPr>
          <w:rFonts w:eastAsia="Times New Roman" w:cs="Times New Roman"/>
          <w:sz w:val="20"/>
          <w:szCs w:val="20"/>
          <w:lang w:eastAsia="ru-RU"/>
        </w:rPr>
        <w:t xml:space="preserve"> </w:t>
      </w:r>
      <w:r w:rsidRPr="006211FC">
        <w:rPr>
          <w:rFonts w:eastAsia="Times New Roman" w:cs="Times New Roman"/>
          <w:sz w:val="20"/>
          <w:szCs w:val="20"/>
          <w:lang w:eastAsia="ru-RU"/>
        </w:rPr>
        <w:t>просторового-</w:t>
      </w:r>
      <w:r w:rsidR="009157CD">
        <w:rPr>
          <w:rFonts w:eastAsia="Times New Roman" w:cs="Times New Roman"/>
          <w:sz w:val="20"/>
          <w:szCs w:val="20"/>
          <w:lang w:eastAsia="ru-RU"/>
        </w:rPr>
        <w:t xml:space="preserve"> </w:t>
      </w:r>
      <w:r w:rsidR="009157CD" w:rsidRPr="006211FC">
        <w:rPr>
          <w:rFonts w:eastAsia="Times New Roman" w:cs="Times New Roman"/>
          <w:sz w:val="20"/>
          <w:szCs w:val="20"/>
          <w:lang w:eastAsia="ru-RU"/>
        </w:rPr>
        <w:t>територіального</w:t>
      </w:r>
      <w:r w:rsidR="00157B4B" w:rsidRPr="006211FC">
        <w:rPr>
          <w:rFonts w:eastAsia="Times New Roman" w:cs="Times New Roman"/>
          <w:sz w:val="20"/>
          <w:szCs w:val="20"/>
          <w:lang w:eastAsia="ru-RU"/>
        </w:rPr>
        <w:t xml:space="preserve"> </w:t>
      </w:r>
      <w:r w:rsidRPr="006211FC">
        <w:rPr>
          <w:rFonts w:eastAsia="Times New Roman" w:cs="Times New Roman"/>
          <w:sz w:val="20"/>
          <w:szCs w:val="20"/>
          <w:lang w:eastAsia="ru-RU"/>
        </w:rPr>
        <w:t>розвитку</w:t>
      </w:r>
      <w:r w:rsidR="00157B4B" w:rsidRPr="006211FC">
        <w:rPr>
          <w:rFonts w:eastAsia="Times New Roman" w:cs="Times New Roman"/>
          <w:sz w:val="20"/>
          <w:szCs w:val="20"/>
          <w:lang w:eastAsia="ru-RU"/>
        </w:rPr>
        <w:t xml:space="preserve"> </w:t>
      </w:r>
      <w:r w:rsidRPr="006211FC">
        <w:rPr>
          <w:rFonts w:eastAsia="Times New Roman" w:cs="Times New Roman"/>
          <w:sz w:val="20"/>
          <w:szCs w:val="20"/>
          <w:lang w:eastAsia="ru-RU"/>
        </w:rPr>
        <w:t>наведені</w:t>
      </w:r>
      <w:r w:rsidR="001C110C">
        <w:rPr>
          <w:rFonts w:eastAsia="Times New Roman" w:cs="Times New Roman"/>
          <w:sz w:val="20"/>
          <w:szCs w:val="20"/>
          <w:lang w:eastAsia="ru-RU"/>
        </w:rPr>
        <w:t xml:space="preserve"> на рис</w:t>
      </w:r>
      <w:r w:rsidR="003A3BBA">
        <w:rPr>
          <w:rFonts w:eastAsia="Times New Roman" w:cs="Times New Roman"/>
          <w:sz w:val="20"/>
          <w:szCs w:val="20"/>
          <w:lang w:eastAsia="ru-RU"/>
        </w:rPr>
        <w:t xml:space="preserve"> 2</w:t>
      </w:r>
      <w:r w:rsidRPr="006211FC">
        <w:rPr>
          <w:rFonts w:eastAsia="Times New Roman" w:cs="Times New Roman"/>
          <w:sz w:val="20"/>
          <w:szCs w:val="20"/>
          <w:lang w:eastAsia="ru-RU"/>
        </w:rPr>
        <w:t>.</w:t>
      </w:r>
      <w:r w:rsidR="003078D8">
        <w:rPr>
          <w:rFonts w:eastAsia="Times New Roman" w:cs="Times New Roman"/>
          <w:sz w:val="20"/>
          <w:szCs w:val="20"/>
          <w:lang w:eastAsia="ru-RU"/>
        </w:rPr>
        <w:t xml:space="preserve"> </w:t>
      </w:r>
      <w:r w:rsidR="00927EF5" w:rsidRPr="005E4F1A">
        <w:rPr>
          <w:rFonts w:eastAsia="Times New Roman" w:cs="Times New Roman"/>
          <w:sz w:val="20"/>
          <w:szCs w:val="20"/>
          <w:lang w:eastAsia="ru-RU"/>
        </w:rPr>
        <w:t>І</w:t>
      </w:r>
      <w:r w:rsidR="003078D8" w:rsidRPr="005E4F1A">
        <w:rPr>
          <w:rFonts w:eastAsia="Times New Roman" w:cs="Times New Roman"/>
          <w:sz w:val="20"/>
          <w:szCs w:val="20"/>
          <w:lang w:eastAsia="ru-RU"/>
        </w:rPr>
        <w:t>люстрація</w:t>
      </w:r>
      <w:r w:rsidR="00927EF5">
        <w:rPr>
          <w:rFonts w:eastAsia="Times New Roman" w:cs="Times New Roman"/>
          <w:sz w:val="20"/>
          <w:szCs w:val="20"/>
          <w:lang w:eastAsia="ru-RU"/>
        </w:rPr>
        <w:t xml:space="preserve"> </w:t>
      </w:r>
      <w:r w:rsidR="003078D8" w:rsidRPr="005E4F1A">
        <w:rPr>
          <w:rFonts w:eastAsia="Times New Roman" w:cs="Times New Roman"/>
          <w:sz w:val="20"/>
          <w:szCs w:val="20"/>
          <w:lang w:eastAsia="ru-RU"/>
        </w:rPr>
        <w:t>містить SWOT-аналіз</w:t>
      </w:r>
      <w:r w:rsidR="003078D8">
        <w:rPr>
          <w:rFonts w:eastAsia="Times New Roman" w:cs="Times New Roman"/>
          <w:sz w:val="20"/>
          <w:szCs w:val="20"/>
          <w:lang w:eastAsia="ru-RU"/>
        </w:rPr>
        <w:t>,</w:t>
      </w:r>
      <w:r w:rsidR="003078D8" w:rsidRPr="005E4F1A">
        <w:rPr>
          <w:rFonts w:eastAsia="Times New Roman" w:cs="Times New Roman"/>
          <w:sz w:val="20"/>
          <w:szCs w:val="20"/>
          <w:lang w:eastAsia="ru-RU"/>
        </w:rPr>
        <w:t xml:space="preserve"> що відображає ключові можливості та загрози для подальшого територіал</w:t>
      </w:r>
      <w:r w:rsidR="003078D8">
        <w:rPr>
          <w:rFonts w:eastAsia="Times New Roman" w:cs="Times New Roman"/>
          <w:sz w:val="20"/>
          <w:szCs w:val="20"/>
          <w:lang w:eastAsia="ru-RU"/>
        </w:rPr>
        <w:t>ьного розвитку міста Тернополя</w:t>
      </w:r>
      <w:r w:rsidR="003078D8" w:rsidRPr="005E4F1A">
        <w:rPr>
          <w:rFonts w:eastAsia="Times New Roman" w:cs="Times New Roman"/>
          <w:sz w:val="20"/>
          <w:szCs w:val="20"/>
          <w:lang w:eastAsia="ru-RU"/>
        </w:rPr>
        <w:t>.</w:t>
      </w:r>
      <w:r w:rsidR="003078D8">
        <w:rPr>
          <w:rFonts w:eastAsia="Times New Roman" w:cs="Times New Roman"/>
          <w:sz w:val="20"/>
          <w:szCs w:val="20"/>
          <w:lang w:eastAsia="ru-RU"/>
        </w:rPr>
        <w:t xml:space="preserve"> </w:t>
      </w:r>
      <w:r w:rsidR="003078D8" w:rsidRPr="005E4F1A">
        <w:rPr>
          <w:rFonts w:eastAsia="Times New Roman" w:cs="Times New Roman"/>
          <w:sz w:val="20"/>
          <w:szCs w:val="20"/>
          <w:lang w:eastAsia="ru-RU"/>
        </w:rPr>
        <w:t>Наведений аналіз підкреслює, що для сталого розвитку міста необхідно використовувати потенціал незабудованих та реорганізованих територій, водночас мінімізуючи негативний вплив інфраструктурних бар'єрів та запобігаючи дисбалансу між житловим будівництвом та соціальною інфраструктурою.</w:t>
      </w:r>
    </w:p>
    <w:p w14:paraId="6AB4C7A5" w14:textId="77777777" w:rsidR="003078D8" w:rsidRDefault="003078D8" w:rsidP="003078D8">
      <w:pPr>
        <w:tabs>
          <w:tab w:val="left" w:pos="567"/>
        </w:tabs>
        <w:spacing w:line="240" w:lineRule="auto"/>
        <w:ind w:firstLine="567"/>
        <w:rPr>
          <w:rFonts w:eastAsia="Times New Roman" w:cs="Times New Roman"/>
          <w:sz w:val="20"/>
          <w:szCs w:val="20"/>
          <w:lang w:eastAsia="ru-RU"/>
        </w:rPr>
      </w:pPr>
      <w:r w:rsidRPr="00151A43">
        <w:rPr>
          <w:rFonts w:eastAsia="Times New Roman" w:cs="Times New Roman"/>
          <w:sz w:val="20"/>
          <w:szCs w:val="20"/>
          <w:lang w:eastAsia="ru-RU"/>
        </w:rPr>
        <w:t xml:space="preserve">На прикладі аналізу територіального розвитку міста Тернопіль виявлено ключові можливості (наявність незабудованих територій, розвиток у </w:t>
      </w:r>
      <w:r>
        <w:rPr>
          <w:rFonts w:eastAsia="Times New Roman" w:cs="Times New Roman"/>
          <w:sz w:val="20"/>
          <w:szCs w:val="20"/>
          <w:lang w:eastAsia="ru-RU"/>
        </w:rPr>
        <w:t>північно-з</w:t>
      </w:r>
      <w:r w:rsidRPr="006211FC">
        <w:rPr>
          <w:rFonts w:eastAsia="Times New Roman" w:cs="Times New Roman"/>
          <w:sz w:val="20"/>
          <w:szCs w:val="20"/>
          <w:lang w:eastAsia="ru-RU"/>
        </w:rPr>
        <w:t>ахідн</w:t>
      </w:r>
      <w:r>
        <w:rPr>
          <w:rFonts w:eastAsia="Times New Roman" w:cs="Times New Roman"/>
          <w:sz w:val="20"/>
          <w:szCs w:val="20"/>
          <w:lang w:eastAsia="ru-RU"/>
        </w:rPr>
        <w:t>ому та</w:t>
      </w:r>
      <w:r w:rsidRPr="00151A43">
        <w:rPr>
          <w:rFonts w:eastAsia="Times New Roman" w:cs="Times New Roman"/>
          <w:sz w:val="20"/>
          <w:szCs w:val="20"/>
          <w:lang w:eastAsia="ru-RU"/>
        </w:rPr>
        <w:t xml:space="preserve"> західному на</w:t>
      </w:r>
      <w:r>
        <w:rPr>
          <w:rFonts w:eastAsia="Times New Roman" w:cs="Times New Roman"/>
          <w:sz w:val="20"/>
          <w:szCs w:val="20"/>
          <w:lang w:eastAsia="ru-RU"/>
        </w:rPr>
        <w:t>прямах) та загрози (розділені</w:t>
      </w:r>
      <w:r w:rsidRPr="00151A43">
        <w:rPr>
          <w:rFonts w:eastAsia="Times New Roman" w:cs="Times New Roman"/>
          <w:sz w:val="20"/>
          <w:szCs w:val="20"/>
          <w:lang w:eastAsia="ru-RU"/>
        </w:rPr>
        <w:t xml:space="preserve"> залізничною мережею, незбалансована забудова, збільшення її щільності).</w:t>
      </w:r>
    </w:p>
    <w:p w14:paraId="345BF808" w14:textId="77777777" w:rsidR="007108BD" w:rsidRDefault="007108BD" w:rsidP="007108BD">
      <w:pPr>
        <w:tabs>
          <w:tab w:val="left" w:pos="567"/>
        </w:tabs>
        <w:spacing w:line="240" w:lineRule="auto"/>
        <w:ind w:firstLine="567"/>
        <w:rPr>
          <w:rFonts w:eastAsia="Times New Roman" w:cs="Times New Roman"/>
          <w:sz w:val="20"/>
          <w:szCs w:val="20"/>
          <w:lang w:eastAsia="ru-RU"/>
        </w:rPr>
      </w:pPr>
      <w:r w:rsidRPr="00151A43">
        <w:rPr>
          <w:rFonts w:eastAsia="Times New Roman" w:cs="Times New Roman"/>
          <w:sz w:val="20"/>
          <w:szCs w:val="20"/>
          <w:lang w:eastAsia="ru-RU"/>
        </w:rPr>
        <w:t xml:space="preserve">Встановлено, що ефективна реалізація </w:t>
      </w:r>
      <w:r w:rsidRPr="00D6019D">
        <w:rPr>
          <w:rFonts w:eastAsia="Times New Roman" w:cs="Times New Roman"/>
          <w:sz w:val="20"/>
          <w:szCs w:val="20"/>
          <w:lang w:eastAsia="ru-RU"/>
        </w:rPr>
        <w:t xml:space="preserve">Генеральної схеми планування </w:t>
      </w:r>
      <w:r>
        <w:rPr>
          <w:rFonts w:eastAsia="Times New Roman" w:cs="Times New Roman"/>
          <w:sz w:val="20"/>
          <w:szCs w:val="20"/>
          <w:lang w:eastAsia="ru-RU"/>
        </w:rPr>
        <w:t xml:space="preserve">території України </w:t>
      </w:r>
      <w:r w:rsidRPr="00151A43">
        <w:rPr>
          <w:rFonts w:eastAsia="Times New Roman" w:cs="Times New Roman"/>
          <w:sz w:val="20"/>
          <w:szCs w:val="20"/>
          <w:lang w:eastAsia="ru-RU"/>
        </w:rPr>
        <w:t>вимагає не лише стратегічного планування на національному рівні, але й обов'язкового врахування локальних особли</w:t>
      </w:r>
      <w:r>
        <w:rPr>
          <w:rFonts w:eastAsia="Times New Roman" w:cs="Times New Roman"/>
          <w:sz w:val="20"/>
          <w:szCs w:val="20"/>
          <w:lang w:eastAsia="ru-RU"/>
        </w:rPr>
        <w:t>во-</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5"/>
        <w:gridCol w:w="459"/>
      </w:tblGrid>
      <w:tr w:rsidR="003078D8" w14:paraId="785269D6" w14:textId="77777777" w:rsidTr="007108BD">
        <w:trPr>
          <w:cantSplit/>
          <w:trHeight w:val="1134"/>
          <w:jc w:val="center"/>
        </w:trPr>
        <w:tc>
          <w:tcPr>
            <w:tcW w:w="4245" w:type="dxa"/>
          </w:tcPr>
          <w:p w14:paraId="474724BF" w14:textId="77777777" w:rsidR="003078D8" w:rsidRDefault="003078D8" w:rsidP="003078D8">
            <w:pPr>
              <w:tabs>
                <w:tab w:val="left" w:pos="567"/>
              </w:tabs>
              <w:spacing w:line="240" w:lineRule="auto"/>
              <w:rPr>
                <w:rFonts w:eastAsia="Times New Roman" w:cs="Times New Roman"/>
                <w:sz w:val="20"/>
                <w:szCs w:val="20"/>
                <w:lang w:eastAsia="ru-RU"/>
              </w:rPr>
            </w:pPr>
            <w:r>
              <w:rPr>
                <w:noProof/>
                <w:lang w:eastAsia="uk-UA"/>
              </w:rPr>
              <w:lastRenderedPageBreak/>
              <w:drawing>
                <wp:inline distT="0" distB="0" distL="0" distR="0" wp14:anchorId="3031088C" wp14:editId="6421ADF0">
                  <wp:extent cx="5158074" cy="2525616"/>
                  <wp:effectExtent l="1587" t="0" r="6668" b="6667"/>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380" t="35918" r="24635" b="21433"/>
                          <a:stretch/>
                        </pic:blipFill>
                        <pic:spPr bwMode="auto">
                          <a:xfrm rot="16200000">
                            <a:off x="0" y="0"/>
                            <a:ext cx="5196932" cy="2544643"/>
                          </a:xfrm>
                          <a:prstGeom prst="rect">
                            <a:avLst/>
                          </a:prstGeom>
                          <a:ln>
                            <a:noFill/>
                          </a:ln>
                          <a:extLst>
                            <a:ext uri="{53640926-AAD7-44D8-BBD7-CCE9431645EC}">
                              <a14:shadowObscured xmlns:a14="http://schemas.microsoft.com/office/drawing/2010/main"/>
                            </a:ext>
                          </a:extLst>
                        </pic:spPr>
                      </pic:pic>
                    </a:graphicData>
                  </a:graphic>
                </wp:inline>
              </w:drawing>
            </w:r>
          </w:p>
        </w:tc>
        <w:tc>
          <w:tcPr>
            <w:tcW w:w="452" w:type="dxa"/>
            <w:textDirection w:val="btLr"/>
          </w:tcPr>
          <w:p w14:paraId="0F598510" w14:textId="77777777" w:rsidR="003078D8" w:rsidRDefault="003078D8" w:rsidP="003078D8">
            <w:pPr>
              <w:tabs>
                <w:tab w:val="left" w:pos="567"/>
              </w:tabs>
              <w:spacing w:line="240" w:lineRule="auto"/>
              <w:ind w:left="113" w:right="113"/>
              <w:jc w:val="center"/>
              <w:rPr>
                <w:rFonts w:eastAsia="Times New Roman" w:cs="Times New Roman"/>
                <w:sz w:val="20"/>
                <w:szCs w:val="20"/>
                <w:lang w:eastAsia="ru-RU"/>
              </w:rPr>
            </w:pPr>
            <w:r w:rsidRPr="00E41325">
              <w:rPr>
                <w:rFonts w:eastAsia="Times New Roman" w:cs="Times New Roman"/>
                <w:sz w:val="20"/>
                <w:szCs w:val="20"/>
                <w:lang w:eastAsia="ru-RU"/>
              </w:rPr>
              <w:t>Рис</w:t>
            </w:r>
            <w:r>
              <w:rPr>
                <w:rFonts w:eastAsia="Times New Roman" w:cs="Times New Roman"/>
                <w:sz w:val="20"/>
                <w:szCs w:val="20"/>
                <w:lang w:eastAsia="ru-RU"/>
              </w:rPr>
              <w:t>. 2. Можливості та загрози територіального розвитку м. Тернопіль</w:t>
            </w:r>
          </w:p>
        </w:tc>
      </w:tr>
    </w:tbl>
    <w:p w14:paraId="0CB32B56" w14:textId="77777777" w:rsidR="007108BD" w:rsidRPr="00151A43" w:rsidRDefault="007108BD" w:rsidP="007108BD">
      <w:pPr>
        <w:tabs>
          <w:tab w:val="left" w:pos="567"/>
        </w:tabs>
        <w:spacing w:line="240" w:lineRule="auto"/>
        <w:rPr>
          <w:rFonts w:eastAsia="Times New Roman" w:cs="Times New Roman"/>
          <w:sz w:val="20"/>
          <w:szCs w:val="20"/>
          <w:lang w:eastAsia="ru-RU"/>
        </w:rPr>
      </w:pPr>
      <w:proofErr w:type="spellStart"/>
      <w:r w:rsidRPr="00151A43">
        <w:rPr>
          <w:rFonts w:eastAsia="Times New Roman" w:cs="Times New Roman"/>
          <w:sz w:val="20"/>
          <w:szCs w:val="20"/>
          <w:lang w:eastAsia="ru-RU"/>
        </w:rPr>
        <w:t>стей</w:t>
      </w:r>
      <w:proofErr w:type="spellEnd"/>
      <w:r w:rsidRPr="00151A43">
        <w:rPr>
          <w:rFonts w:eastAsia="Times New Roman" w:cs="Times New Roman"/>
          <w:sz w:val="20"/>
          <w:szCs w:val="20"/>
          <w:lang w:eastAsia="ru-RU"/>
        </w:rPr>
        <w:t xml:space="preserve"> мікрорайонування та усунення дисбалансу між житловою забудовою та соціальною інфраструктурою.</w:t>
      </w:r>
    </w:p>
    <w:p w14:paraId="509227A1" w14:textId="77777777" w:rsidR="00E9759E" w:rsidRPr="007108BD" w:rsidRDefault="00E9759E" w:rsidP="00385F11">
      <w:pPr>
        <w:tabs>
          <w:tab w:val="left" w:pos="567"/>
        </w:tabs>
        <w:spacing w:line="240" w:lineRule="auto"/>
        <w:rPr>
          <w:rFonts w:eastAsia="Times New Roman" w:cs="Times New Roman"/>
          <w:sz w:val="18"/>
          <w:szCs w:val="18"/>
          <w:lang w:eastAsia="ru-RU"/>
        </w:rPr>
      </w:pPr>
    </w:p>
    <w:p w14:paraId="12073DD5" w14:textId="77777777" w:rsidR="00D6019D" w:rsidRPr="002112AE" w:rsidRDefault="002112AE" w:rsidP="00385F11">
      <w:pPr>
        <w:pStyle w:val="a4"/>
        <w:ind w:left="0" w:firstLine="567"/>
        <w:jc w:val="both"/>
        <w:rPr>
          <w:rFonts w:eastAsia="Calibri"/>
          <w:bCs/>
          <w:sz w:val="18"/>
          <w:szCs w:val="18"/>
          <w:lang w:val="uk-UA"/>
        </w:rPr>
      </w:pPr>
      <w:r w:rsidRPr="002112AE">
        <w:rPr>
          <w:rFonts w:eastAsia="Calibri"/>
          <w:b/>
          <w:bCs/>
          <w:sz w:val="18"/>
          <w:szCs w:val="18"/>
          <w:lang w:val="uk-UA"/>
        </w:rPr>
        <w:t>1</w:t>
      </w:r>
      <w:r w:rsidRPr="002112AE">
        <w:rPr>
          <w:rFonts w:eastAsia="Calibri"/>
          <w:bCs/>
          <w:sz w:val="18"/>
          <w:szCs w:val="18"/>
          <w:lang w:val="uk-UA"/>
        </w:rPr>
        <w:t xml:space="preserve">. </w:t>
      </w:r>
      <w:r w:rsidR="00376A3C" w:rsidRPr="002112AE">
        <w:rPr>
          <w:rFonts w:eastAsia="Calibri"/>
          <w:bCs/>
          <w:sz w:val="18"/>
          <w:szCs w:val="18"/>
          <w:lang w:val="uk-UA"/>
        </w:rPr>
        <w:t xml:space="preserve">Національна транспортна стратегія України на період до 2030 року. URL: </w:t>
      </w:r>
      <w:hyperlink r:id="rId8" w:history="1">
        <w:r w:rsidRPr="003E2D03">
          <w:rPr>
            <w:rStyle w:val="a5"/>
            <w:rFonts w:eastAsia="Calibri"/>
            <w:bCs/>
            <w:sz w:val="18"/>
            <w:szCs w:val="18"/>
            <w:lang w:val="en-US"/>
          </w:rPr>
          <w:t>https://publications.chamber.ua/2017/Infrastructure/UDD/National_Transport_Strategy_2030.pdf</w:t>
        </w:r>
      </w:hyperlink>
      <w:r>
        <w:rPr>
          <w:rFonts w:eastAsia="Calibri"/>
          <w:bCs/>
          <w:sz w:val="18"/>
          <w:szCs w:val="18"/>
          <w:lang w:val="uk-UA"/>
        </w:rPr>
        <w:t xml:space="preserve"> </w:t>
      </w:r>
      <w:r w:rsidR="00376A3C" w:rsidRPr="002112AE">
        <w:rPr>
          <w:rFonts w:eastAsia="Calibri"/>
          <w:bCs/>
          <w:sz w:val="18"/>
          <w:szCs w:val="18"/>
          <w:lang w:val="uk-UA"/>
        </w:rPr>
        <w:t>.</w:t>
      </w:r>
      <w:r>
        <w:rPr>
          <w:rFonts w:eastAsia="Calibri"/>
          <w:bCs/>
          <w:sz w:val="18"/>
          <w:szCs w:val="18"/>
          <w:lang w:val="uk-UA"/>
        </w:rPr>
        <w:t xml:space="preserve"> </w:t>
      </w:r>
      <w:r w:rsidRPr="002112AE">
        <w:rPr>
          <w:rFonts w:eastAsia="Calibri"/>
          <w:b/>
          <w:bCs/>
          <w:sz w:val="18"/>
          <w:szCs w:val="18"/>
          <w:lang w:val="uk-UA"/>
        </w:rPr>
        <w:t>2</w:t>
      </w:r>
      <w:r w:rsidRPr="002112AE">
        <w:rPr>
          <w:rFonts w:eastAsia="Calibri"/>
          <w:bCs/>
          <w:sz w:val="18"/>
          <w:szCs w:val="18"/>
          <w:lang w:val="uk-UA"/>
        </w:rPr>
        <w:t xml:space="preserve">. </w:t>
      </w:r>
      <w:r w:rsidR="00376A3C" w:rsidRPr="002112AE">
        <w:rPr>
          <w:rFonts w:eastAsia="Calibri"/>
          <w:bCs/>
          <w:sz w:val="18"/>
          <w:szCs w:val="18"/>
          <w:lang w:val="uk-UA"/>
        </w:rPr>
        <w:t xml:space="preserve">ДБН Б.2.2-12:2019 Планування та забудова територій. URL: </w:t>
      </w:r>
      <w:hyperlink r:id="rId9" w:history="1">
        <w:r w:rsidRPr="003E2D03">
          <w:rPr>
            <w:rStyle w:val="a5"/>
            <w:rFonts w:eastAsia="Calibri"/>
            <w:bCs/>
            <w:sz w:val="18"/>
            <w:szCs w:val="18"/>
            <w:lang w:val="uk-UA"/>
          </w:rPr>
          <w:t>https://dbn.co.ua/pay/pub01/dbn-B-2212_planuvannya.pdf</w:t>
        </w:r>
      </w:hyperlink>
      <w:r>
        <w:rPr>
          <w:rFonts w:eastAsia="Calibri"/>
          <w:bCs/>
          <w:sz w:val="18"/>
          <w:szCs w:val="18"/>
          <w:lang w:val="uk-UA"/>
        </w:rPr>
        <w:t xml:space="preserve"> .</w:t>
      </w:r>
      <w:r w:rsidR="007108BD">
        <w:rPr>
          <w:rFonts w:eastAsia="Calibri"/>
          <w:bCs/>
          <w:sz w:val="18"/>
          <w:szCs w:val="18"/>
          <w:lang w:val="uk-UA"/>
        </w:rPr>
        <w:t xml:space="preserve">  </w:t>
      </w:r>
    </w:p>
    <w:sectPr w:rsidR="00D6019D" w:rsidRPr="002112AE" w:rsidSect="002A1C9F">
      <w:pgSz w:w="8391" w:h="11906" w:code="11"/>
      <w:pgMar w:top="964" w:right="964" w:bottom="964" w:left="96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11DA2"/>
    <w:multiLevelType w:val="hybridMultilevel"/>
    <w:tmpl w:val="3BD6E68C"/>
    <w:lvl w:ilvl="0" w:tplc="0422000F">
      <w:start w:val="1"/>
      <w:numFmt w:val="decimal"/>
      <w:lvlText w:val="%1."/>
      <w:lvlJc w:val="left"/>
      <w:pPr>
        <w:ind w:left="720" w:hanging="360"/>
      </w:pPr>
      <w:rPr>
        <w:rFonts w:eastAsia="Times New Roman" w:hint="default"/>
        <w:sz w:val="2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15AC2250"/>
    <w:multiLevelType w:val="multilevel"/>
    <w:tmpl w:val="2D1C1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D27CDB"/>
    <w:multiLevelType w:val="multilevel"/>
    <w:tmpl w:val="7638B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EA7A7C"/>
    <w:multiLevelType w:val="multilevel"/>
    <w:tmpl w:val="53B0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4F1D40"/>
    <w:multiLevelType w:val="multilevel"/>
    <w:tmpl w:val="B17A1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AF0986"/>
    <w:multiLevelType w:val="multilevel"/>
    <w:tmpl w:val="2B92E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427"/>
    <w:rsid w:val="00075A31"/>
    <w:rsid w:val="00151A43"/>
    <w:rsid w:val="00157B4B"/>
    <w:rsid w:val="001C110C"/>
    <w:rsid w:val="002112AE"/>
    <w:rsid w:val="002A1C9F"/>
    <w:rsid w:val="003078D8"/>
    <w:rsid w:val="00360F23"/>
    <w:rsid w:val="00376A3C"/>
    <w:rsid w:val="00385F11"/>
    <w:rsid w:val="003A3BBA"/>
    <w:rsid w:val="003C1401"/>
    <w:rsid w:val="003D6104"/>
    <w:rsid w:val="00460811"/>
    <w:rsid w:val="005350D6"/>
    <w:rsid w:val="0055557A"/>
    <w:rsid w:val="005625A9"/>
    <w:rsid w:val="00593157"/>
    <w:rsid w:val="005E4F1A"/>
    <w:rsid w:val="005F18AF"/>
    <w:rsid w:val="006211FC"/>
    <w:rsid w:val="006711C8"/>
    <w:rsid w:val="006D10F8"/>
    <w:rsid w:val="007108BD"/>
    <w:rsid w:val="0086492F"/>
    <w:rsid w:val="008A07A7"/>
    <w:rsid w:val="009157CD"/>
    <w:rsid w:val="00927EF5"/>
    <w:rsid w:val="00964B1C"/>
    <w:rsid w:val="009A5B8A"/>
    <w:rsid w:val="009D2909"/>
    <w:rsid w:val="00A85CAD"/>
    <w:rsid w:val="00AB1453"/>
    <w:rsid w:val="00AC2427"/>
    <w:rsid w:val="00AC64C2"/>
    <w:rsid w:val="00AF6E8E"/>
    <w:rsid w:val="00BF3A44"/>
    <w:rsid w:val="00C03CF8"/>
    <w:rsid w:val="00C82528"/>
    <w:rsid w:val="00D527CF"/>
    <w:rsid w:val="00D6019D"/>
    <w:rsid w:val="00D96713"/>
    <w:rsid w:val="00DD419E"/>
    <w:rsid w:val="00DE6116"/>
    <w:rsid w:val="00E41325"/>
    <w:rsid w:val="00E47B74"/>
    <w:rsid w:val="00E9759E"/>
    <w:rsid w:val="00F1462E"/>
    <w:rsid w:val="00F641BE"/>
    <w:rsid w:val="00F80D9A"/>
    <w:rsid w:val="00F86038"/>
    <w:rsid w:val="00F979F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F5FF5"/>
  <w15:chartTrackingRefBased/>
  <w15:docId w15:val="{CC928989-4D97-489C-B1EE-ABDEE343E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10F8"/>
    <w:pPr>
      <w:spacing w:after="0" w:line="360" w:lineRule="auto"/>
      <w:jc w:val="both"/>
    </w:pPr>
    <w:rPr>
      <w:rFonts w:ascii="Times New Roman" w:hAnsi="Times New Roman" w:cstheme="minorHAnsi"/>
      <w:sz w:val="28"/>
    </w:rPr>
  </w:style>
  <w:style w:type="paragraph" w:styleId="2">
    <w:name w:val="heading 2"/>
    <w:basedOn w:val="a"/>
    <w:link w:val="20"/>
    <w:uiPriority w:val="9"/>
    <w:qFormat/>
    <w:rsid w:val="00E9759E"/>
    <w:pPr>
      <w:spacing w:before="100" w:beforeAutospacing="1" w:after="100" w:afterAutospacing="1" w:line="240" w:lineRule="auto"/>
      <w:jc w:val="left"/>
      <w:outlineLvl w:val="1"/>
    </w:pPr>
    <w:rPr>
      <w:rFonts w:eastAsia="Times New Roman" w:cs="Times New Roman"/>
      <w:b/>
      <w:bCs/>
      <w:sz w:val="36"/>
      <w:szCs w:val="36"/>
      <w:lang w:eastAsia="uk-UA"/>
    </w:rPr>
  </w:style>
  <w:style w:type="paragraph" w:styleId="3">
    <w:name w:val="heading 3"/>
    <w:basedOn w:val="a"/>
    <w:link w:val="30"/>
    <w:uiPriority w:val="9"/>
    <w:qFormat/>
    <w:rsid w:val="00E9759E"/>
    <w:pPr>
      <w:spacing w:before="100" w:beforeAutospacing="1" w:after="100" w:afterAutospacing="1" w:line="240" w:lineRule="auto"/>
      <w:jc w:val="left"/>
      <w:outlineLvl w:val="2"/>
    </w:pPr>
    <w:rPr>
      <w:rFonts w:eastAsia="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A5B8A"/>
    <w:pPr>
      <w:autoSpaceDE w:val="0"/>
      <w:autoSpaceDN w:val="0"/>
      <w:adjustRightInd w:val="0"/>
      <w:spacing w:after="0" w:line="240" w:lineRule="auto"/>
    </w:pPr>
    <w:rPr>
      <w:rFonts w:ascii="Arial" w:hAnsi="Arial" w:cs="Arial"/>
      <w:color w:val="000000"/>
      <w:sz w:val="24"/>
      <w:szCs w:val="24"/>
    </w:rPr>
  </w:style>
  <w:style w:type="character" w:customStyle="1" w:styleId="20">
    <w:name w:val="Заголовок 2 Знак"/>
    <w:basedOn w:val="a0"/>
    <w:link w:val="2"/>
    <w:uiPriority w:val="9"/>
    <w:rsid w:val="00E9759E"/>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E9759E"/>
    <w:rPr>
      <w:rFonts w:ascii="Times New Roman" w:eastAsia="Times New Roman" w:hAnsi="Times New Roman" w:cs="Times New Roman"/>
      <w:b/>
      <w:bCs/>
      <w:sz w:val="27"/>
      <w:szCs w:val="27"/>
      <w:lang w:eastAsia="uk-UA"/>
    </w:rPr>
  </w:style>
  <w:style w:type="paragraph" w:styleId="a3">
    <w:name w:val="Normal (Web)"/>
    <w:basedOn w:val="a"/>
    <w:uiPriority w:val="99"/>
    <w:semiHidden/>
    <w:unhideWhenUsed/>
    <w:rsid w:val="00E9759E"/>
    <w:pPr>
      <w:spacing w:before="100" w:beforeAutospacing="1" w:after="100" w:afterAutospacing="1" w:line="240" w:lineRule="auto"/>
      <w:jc w:val="left"/>
    </w:pPr>
    <w:rPr>
      <w:rFonts w:eastAsia="Times New Roman" w:cs="Times New Roman"/>
      <w:sz w:val="24"/>
      <w:szCs w:val="24"/>
      <w:lang w:eastAsia="uk-UA"/>
    </w:rPr>
  </w:style>
  <w:style w:type="paragraph" w:styleId="HTML">
    <w:name w:val="HTML Preformatted"/>
    <w:basedOn w:val="a"/>
    <w:link w:val="HTML0"/>
    <w:uiPriority w:val="99"/>
    <w:semiHidden/>
    <w:unhideWhenUsed/>
    <w:rsid w:val="006211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6211FC"/>
    <w:rPr>
      <w:rFonts w:ascii="Courier New" w:eastAsia="Times New Roman" w:hAnsi="Courier New" w:cs="Courier New"/>
      <w:sz w:val="20"/>
      <w:szCs w:val="20"/>
      <w:lang w:eastAsia="uk-UA"/>
    </w:rPr>
  </w:style>
  <w:style w:type="character" w:customStyle="1" w:styleId="y2iqfc">
    <w:name w:val="y2iqfc"/>
    <w:basedOn w:val="a0"/>
    <w:rsid w:val="006211FC"/>
  </w:style>
  <w:style w:type="paragraph" w:styleId="a4">
    <w:name w:val="List Paragraph"/>
    <w:basedOn w:val="a"/>
    <w:uiPriority w:val="34"/>
    <w:qFormat/>
    <w:rsid w:val="00376A3C"/>
    <w:pPr>
      <w:spacing w:line="240" w:lineRule="auto"/>
      <w:ind w:left="720"/>
      <w:contextualSpacing/>
      <w:jc w:val="left"/>
    </w:pPr>
    <w:rPr>
      <w:rFonts w:eastAsia="Times New Roman" w:cs="Times New Roman"/>
      <w:sz w:val="24"/>
      <w:szCs w:val="24"/>
      <w:lang w:val="ru-RU" w:eastAsia="ru-RU"/>
    </w:rPr>
  </w:style>
  <w:style w:type="character" w:styleId="a5">
    <w:name w:val="Hyperlink"/>
    <w:basedOn w:val="a0"/>
    <w:uiPriority w:val="99"/>
    <w:unhideWhenUsed/>
    <w:rsid w:val="002112AE"/>
    <w:rPr>
      <w:color w:val="0563C1" w:themeColor="hyperlink"/>
      <w:u w:val="single"/>
    </w:rPr>
  </w:style>
  <w:style w:type="table" w:styleId="a6">
    <w:name w:val="Table Grid"/>
    <w:basedOn w:val="a1"/>
    <w:uiPriority w:val="39"/>
    <w:rsid w:val="00307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524339">
      <w:bodyDiv w:val="1"/>
      <w:marLeft w:val="0"/>
      <w:marRight w:val="0"/>
      <w:marTop w:val="0"/>
      <w:marBottom w:val="0"/>
      <w:divBdr>
        <w:top w:val="none" w:sz="0" w:space="0" w:color="auto"/>
        <w:left w:val="none" w:sz="0" w:space="0" w:color="auto"/>
        <w:bottom w:val="none" w:sz="0" w:space="0" w:color="auto"/>
        <w:right w:val="none" w:sz="0" w:space="0" w:color="auto"/>
      </w:divBdr>
    </w:div>
    <w:div w:id="869489127">
      <w:bodyDiv w:val="1"/>
      <w:marLeft w:val="0"/>
      <w:marRight w:val="0"/>
      <w:marTop w:val="0"/>
      <w:marBottom w:val="0"/>
      <w:divBdr>
        <w:top w:val="none" w:sz="0" w:space="0" w:color="auto"/>
        <w:left w:val="none" w:sz="0" w:space="0" w:color="auto"/>
        <w:bottom w:val="none" w:sz="0" w:space="0" w:color="auto"/>
        <w:right w:val="none" w:sz="0" w:space="0" w:color="auto"/>
      </w:divBdr>
    </w:div>
    <w:div w:id="1340697334">
      <w:bodyDiv w:val="1"/>
      <w:marLeft w:val="0"/>
      <w:marRight w:val="0"/>
      <w:marTop w:val="0"/>
      <w:marBottom w:val="0"/>
      <w:divBdr>
        <w:top w:val="none" w:sz="0" w:space="0" w:color="auto"/>
        <w:left w:val="none" w:sz="0" w:space="0" w:color="auto"/>
        <w:bottom w:val="none" w:sz="0" w:space="0" w:color="auto"/>
        <w:right w:val="none" w:sz="0" w:space="0" w:color="auto"/>
      </w:divBdr>
    </w:div>
    <w:div w:id="1458985016">
      <w:bodyDiv w:val="1"/>
      <w:marLeft w:val="0"/>
      <w:marRight w:val="0"/>
      <w:marTop w:val="0"/>
      <w:marBottom w:val="0"/>
      <w:divBdr>
        <w:top w:val="none" w:sz="0" w:space="0" w:color="auto"/>
        <w:left w:val="none" w:sz="0" w:space="0" w:color="auto"/>
        <w:bottom w:val="none" w:sz="0" w:space="0" w:color="auto"/>
        <w:right w:val="none" w:sz="0" w:space="0" w:color="auto"/>
      </w:divBdr>
    </w:div>
    <w:div w:id="1602908478">
      <w:bodyDiv w:val="1"/>
      <w:marLeft w:val="0"/>
      <w:marRight w:val="0"/>
      <w:marTop w:val="0"/>
      <w:marBottom w:val="0"/>
      <w:divBdr>
        <w:top w:val="none" w:sz="0" w:space="0" w:color="auto"/>
        <w:left w:val="none" w:sz="0" w:space="0" w:color="auto"/>
        <w:bottom w:val="none" w:sz="0" w:space="0" w:color="auto"/>
        <w:right w:val="none" w:sz="0" w:space="0" w:color="auto"/>
      </w:divBdr>
    </w:div>
    <w:div w:id="2056003003">
      <w:bodyDiv w:val="1"/>
      <w:marLeft w:val="0"/>
      <w:marRight w:val="0"/>
      <w:marTop w:val="0"/>
      <w:marBottom w:val="0"/>
      <w:divBdr>
        <w:top w:val="none" w:sz="0" w:space="0" w:color="auto"/>
        <w:left w:val="none" w:sz="0" w:space="0" w:color="auto"/>
        <w:bottom w:val="none" w:sz="0" w:space="0" w:color="auto"/>
        <w:right w:val="none" w:sz="0" w:space="0" w:color="auto"/>
      </w:divBdr>
    </w:div>
    <w:div w:id="2117287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lications.chamber.ua/2017/Infrastructure/UDD/National_Transport_Strategy_2030.pdf"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bn.co.ua/pay/pub01/dbn-B-2212_planuvannya.pdf"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94630-51EC-4EDA-8850-B1D35E71A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1086</Words>
  <Characters>6192</Characters>
  <Application>Microsoft Office Word</Application>
  <DocSecurity>0</DocSecurity>
  <Lines>51</Lines>
  <Paragraphs>14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UserOk</cp:lastModifiedBy>
  <cp:revision>2</cp:revision>
  <dcterms:created xsi:type="dcterms:W3CDTF">2025-11-14T08:00:00Z</dcterms:created>
  <dcterms:modified xsi:type="dcterms:W3CDTF">2025-11-14T08:00:00Z</dcterms:modified>
</cp:coreProperties>
</file>